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891C6" w14:textId="77777777" w:rsidR="00996C62" w:rsidRPr="00451C8B" w:rsidRDefault="00996C62" w:rsidP="00996C62">
      <w:pPr>
        <w:jc w:val="center"/>
        <w:rPr>
          <w:b/>
          <w:bCs/>
          <w:sz w:val="24"/>
          <w:szCs w:val="24"/>
        </w:rPr>
      </w:pPr>
      <w:r w:rsidRPr="00451C8B">
        <w:rPr>
          <w:b/>
          <w:bCs/>
          <w:sz w:val="24"/>
          <w:szCs w:val="24"/>
        </w:rPr>
        <w:t>Teaching Observation Form</w:t>
      </w:r>
    </w:p>
    <w:p w14:paraId="765D0C1A" w14:textId="77777777" w:rsidR="00996C62" w:rsidRPr="00451C8B" w:rsidRDefault="00996C62" w:rsidP="00996C62">
      <w:pPr>
        <w:rPr>
          <w:sz w:val="24"/>
          <w:szCs w:val="24"/>
        </w:rPr>
      </w:pPr>
    </w:p>
    <w:p w14:paraId="6AA643F8" w14:textId="77777777" w:rsidR="00996C62" w:rsidRPr="00EF0331" w:rsidRDefault="00996C62" w:rsidP="00996C62">
      <w:pPr>
        <w:jc w:val="both"/>
      </w:pPr>
      <w:r w:rsidRPr="00EF0331">
        <w:t>This form may be used to document observations of Arts and Sciences Faculty. Completed forms should be submitted to the Dean’s Office to be placed in the faculty member’s permanent record.</w:t>
      </w:r>
    </w:p>
    <w:p w14:paraId="078A6B1F" w14:textId="77777777" w:rsidR="00996C62" w:rsidRPr="00EF0331" w:rsidRDefault="00996C62" w:rsidP="00996C62"/>
    <w:tbl>
      <w:tblPr>
        <w:tblStyle w:val="TableGrid"/>
        <w:tblW w:w="11160" w:type="dxa"/>
        <w:tblInd w:w="-270" w:type="dxa"/>
        <w:tblLook w:val="04A0" w:firstRow="1" w:lastRow="0" w:firstColumn="1" w:lastColumn="0" w:noHBand="0" w:noVBand="1"/>
      </w:tblPr>
      <w:tblGrid>
        <w:gridCol w:w="2156"/>
        <w:gridCol w:w="1714"/>
        <w:gridCol w:w="22"/>
        <w:gridCol w:w="2768"/>
        <w:gridCol w:w="4500"/>
      </w:tblGrid>
      <w:tr w:rsidR="00996C62" w14:paraId="024C6612" w14:textId="77777777" w:rsidTr="004A1E3E">
        <w:trPr>
          <w:trHeight w:val="432"/>
        </w:trPr>
        <w:tc>
          <w:tcPr>
            <w:tcW w:w="2156" w:type="dxa"/>
            <w:tcBorders>
              <w:top w:val="nil"/>
              <w:left w:val="nil"/>
            </w:tcBorders>
            <w:vAlign w:val="bottom"/>
          </w:tcPr>
          <w:p w14:paraId="643C388F" w14:textId="77777777" w:rsidR="00996C62" w:rsidRPr="00C4245D" w:rsidRDefault="00996C62" w:rsidP="007C6F16">
            <w:pPr>
              <w:jc w:val="right"/>
              <w:rPr>
                <w:b/>
                <w:bCs/>
                <w:sz w:val="24"/>
                <w:szCs w:val="24"/>
              </w:rPr>
            </w:pPr>
            <w:r w:rsidRPr="00C4245D">
              <w:rPr>
                <w:b/>
                <w:bCs/>
                <w:sz w:val="24"/>
                <w:szCs w:val="24"/>
              </w:rPr>
              <w:t>Faculty Member:</w:t>
            </w:r>
          </w:p>
        </w:tc>
        <w:tc>
          <w:tcPr>
            <w:tcW w:w="9004" w:type="dxa"/>
            <w:gridSpan w:val="4"/>
            <w:tcBorders>
              <w:top w:val="nil"/>
              <w:right w:val="nil"/>
            </w:tcBorders>
            <w:vAlign w:val="bottom"/>
          </w:tcPr>
          <w:p w14:paraId="7552BDE8" w14:textId="77777777" w:rsidR="00996C62" w:rsidRDefault="00996C62" w:rsidP="007C6F16">
            <w:pPr>
              <w:rPr>
                <w:sz w:val="24"/>
                <w:szCs w:val="24"/>
              </w:rPr>
            </w:pPr>
          </w:p>
        </w:tc>
      </w:tr>
      <w:tr w:rsidR="00996C62" w14:paraId="5DE551F3" w14:textId="77777777" w:rsidTr="004A1E3E">
        <w:trPr>
          <w:trHeight w:val="432"/>
        </w:trPr>
        <w:tc>
          <w:tcPr>
            <w:tcW w:w="2156" w:type="dxa"/>
            <w:tcBorders>
              <w:left w:val="nil"/>
            </w:tcBorders>
            <w:vAlign w:val="bottom"/>
          </w:tcPr>
          <w:p w14:paraId="47F46C86" w14:textId="77777777" w:rsidR="00996C62" w:rsidRPr="00C4245D" w:rsidRDefault="00996C62" w:rsidP="007C6F16">
            <w:pPr>
              <w:jc w:val="right"/>
              <w:rPr>
                <w:b/>
                <w:bCs/>
                <w:sz w:val="24"/>
                <w:szCs w:val="24"/>
              </w:rPr>
            </w:pPr>
            <w:r w:rsidRPr="00C4245D">
              <w:rPr>
                <w:b/>
                <w:bCs/>
                <w:sz w:val="24"/>
                <w:szCs w:val="24"/>
              </w:rPr>
              <w:t>Department:</w:t>
            </w:r>
          </w:p>
        </w:tc>
        <w:tc>
          <w:tcPr>
            <w:tcW w:w="9004" w:type="dxa"/>
            <w:gridSpan w:val="4"/>
            <w:tcBorders>
              <w:right w:val="nil"/>
            </w:tcBorders>
            <w:vAlign w:val="bottom"/>
          </w:tcPr>
          <w:p w14:paraId="06F41C10" w14:textId="77777777" w:rsidR="00996C62" w:rsidRDefault="00996C62" w:rsidP="007C6F16">
            <w:pPr>
              <w:rPr>
                <w:sz w:val="24"/>
                <w:szCs w:val="24"/>
              </w:rPr>
            </w:pPr>
          </w:p>
        </w:tc>
      </w:tr>
      <w:tr w:rsidR="00996C62" w14:paraId="574D9DB3" w14:textId="77777777" w:rsidTr="004A1E3E">
        <w:trPr>
          <w:trHeight w:val="432"/>
        </w:trPr>
        <w:tc>
          <w:tcPr>
            <w:tcW w:w="2156" w:type="dxa"/>
            <w:tcBorders>
              <w:left w:val="nil"/>
            </w:tcBorders>
            <w:vAlign w:val="bottom"/>
          </w:tcPr>
          <w:p w14:paraId="4185C3B3" w14:textId="77777777" w:rsidR="00996C62" w:rsidRPr="00C4245D" w:rsidRDefault="00996C62" w:rsidP="007C6F16">
            <w:pPr>
              <w:jc w:val="right"/>
              <w:rPr>
                <w:b/>
                <w:bCs/>
                <w:sz w:val="24"/>
                <w:szCs w:val="24"/>
              </w:rPr>
            </w:pPr>
            <w:r w:rsidRPr="00C4245D">
              <w:rPr>
                <w:b/>
                <w:bCs/>
                <w:sz w:val="24"/>
                <w:szCs w:val="24"/>
              </w:rPr>
              <w:t>Course Number:</w:t>
            </w:r>
          </w:p>
        </w:tc>
        <w:tc>
          <w:tcPr>
            <w:tcW w:w="1736" w:type="dxa"/>
            <w:gridSpan w:val="2"/>
            <w:tcBorders>
              <w:right w:val="nil"/>
            </w:tcBorders>
            <w:vAlign w:val="bottom"/>
          </w:tcPr>
          <w:p w14:paraId="43B17D7F" w14:textId="77777777" w:rsidR="00996C62" w:rsidRDefault="00996C62" w:rsidP="007C6F16">
            <w:pPr>
              <w:rPr>
                <w:sz w:val="24"/>
                <w:szCs w:val="24"/>
              </w:rPr>
            </w:pPr>
          </w:p>
        </w:tc>
        <w:tc>
          <w:tcPr>
            <w:tcW w:w="2768" w:type="dxa"/>
            <w:tcBorders>
              <w:left w:val="nil"/>
            </w:tcBorders>
            <w:vAlign w:val="bottom"/>
          </w:tcPr>
          <w:p w14:paraId="0B285851" w14:textId="77777777" w:rsidR="00996C62" w:rsidRPr="00C4245D" w:rsidRDefault="00996C62" w:rsidP="007C6F16">
            <w:pPr>
              <w:jc w:val="right"/>
              <w:rPr>
                <w:b/>
                <w:bCs/>
                <w:sz w:val="24"/>
                <w:szCs w:val="24"/>
              </w:rPr>
            </w:pPr>
            <w:r w:rsidRPr="00C4245D">
              <w:rPr>
                <w:b/>
                <w:bCs/>
                <w:sz w:val="24"/>
                <w:szCs w:val="24"/>
              </w:rPr>
              <w:t>Course Title:</w:t>
            </w:r>
          </w:p>
        </w:tc>
        <w:tc>
          <w:tcPr>
            <w:tcW w:w="4500" w:type="dxa"/>
            <w:tcBorders>
              <w:right w:val="nil"/>
            </w:tcBorders>
            <w:vAlign w:val="bottom"/>
          </w:tcPr>
          <w:p w14:paraId="25D0D379" w14:textId="77777777" w:rsidR="00996C62" w:rsidRDefault="00996C62" w:rsidP="007C6F16">
            <w:pPr>
              <w:rPr>
                <w:sz w:val="24"/>
                <w:szCs w:val="24"/>
              </w:rPr>
            </w:pPr>
          </w:p>
        </w:tc>
      </w:tr>
      <w:tr w:rsidR="00996C62" w14:paraId="6B47B639" w14:textId="77777777" w:rsidTr="004A1E3E">
        <w:trPr>
          <w:trHeight w:val="432"/>
        </w:trPr>
        <w:tc>
          <w:tcPr>
            <w:tcW w:w="2156" w:type="dxa"/>
            <w:tcBorders>
              <w:left w:val="nil"/>
            </w:tcBorders>
            <w:vAlign w:val="bottom"/>
          </w:tcPr>
          <w:p w14:paraId="57A7C693" w14:textId="77777777" w:rsidR="00996C62" w:rsidRPr="00C4245D" w:rsidRDefault="00996C62" w:rsidP="007C6F16">
            <w:pPr>
              <w:jc w:val="right"/>
              <w:rPr>
                <w:b/>
                <w:bCs/>
                <w:sz w:val="24"/>
                <w:szCs w:val="24"/>
              </w:rPr>
            </w:pPr>
            <w:r w:rsidRPr="00C4245D">
              <w:rPr>
                <w:b/>
                <w:bCs/>
                <w:sz w:val="24"/>
                <w:szCs w:val="24"/>
              </w:rPr>
              <w:t>Date of Observation:</w:t>
            </w:r>
          </w:p>
        </w:tc>
        <w:tc>
          <w:tcPr>
            <w:tcW w:w="1714" w:type="dxa"/>
            <w:tcBorders>
              <w:right w:val="nil"/>
            </w:tcBorders>
            <w:vAlign w:val="bottom"/>
          </w:tcPr>
          <w:p w14:paraId="5A79DA7B" w14:textId="77777777" w:rsidR="00996C62" w:rsidRDefault="00996C62" w:rsidP="007C6F16">
            <w:pPr>
              <w:rPr>
                <w:sz w:val="24"/>
                <w:szCs w:val="24"/>
              </w:rPr>
            </w:pPr>
          </w:p>
        </w:tc>
        <w:tc>
          <w:tcPr>
            <w:tcW w:w="2790" w:type="dxa"/>
            <w:gridSpan w:val="2"/>
            <w:tcBorders>
              <w:left w:val="nil"/>
            </w:tcBorders>
            <w:vAlign w:val="bottom"/>
          </w:tcPr>
          <w:p w14:paraId="0FBF7BCD" w14:textId="77777777" w:rsidR="00996C62" w:rsidRPr="00C4245D" w:rsidRDefault="00996C62" w:rsidP="007C6F16">
            <w:pPr>
              <w:jc w:val="right"/>
              <w:rPr>
                <w:b/>
                <w:bCs/>
                <w:sz w:val="24"/>
                <w:szCs w:val="24"/>
              </w:rPr>
            </w:pPr>
            <w:r w:rsidRPr="00C4245D">
              <w:rPr>
                <w:b/>
                <w:bCs/>
                <w:sz w:val="24"/>
                <w:szCs w:val="24"/>
              </w:rPr>
              <w:t>Person doing the observation:</w:t>
            </w:r>
          </w:p>
        </w:tc>
        <w:tc>
          <w:tcPr>
            <w:tcW w:w="4500" w:type="dxa"/>
            <w:tcBorders>
              <w:right w:val="nil"/>
            </w:tcBorders>
            <w:vAlign w:val="bottom"/>
          </w:tcPr>
          <w:p w14:paraId="3FFD1627" w14:textId="77777777" w:rsidR="00996C62" w:rsidRDefault="00996C62" w:rsidP="007C6F16">
            <w:pPr>
              <w:rPr>
                <w:sz w:val="24"/>
                <w:szCs w:val="24"/>
              </w:rPr>
            </w:pPr>
          </w:p>
        </w:tc>
      </w:tr>
    </w:tbl>
    <w:p w14:paraId="3926A3AA" w14:textId="77777777" w:rsidR="00996C62" w:rsidRDefault="00996C62" w:rsidP="00996C62">
      <w:pPr>
        <w:rPr>
          <w:sz w:val="24"/>
          <w:szCs w:val="24"/>
        </w:rPr>
      </w:pPr>
    </w:p>
    <w:p w14:paraId="1A618D72" w14:textId="77777777" w:rsidR="00996C62" w:rsidRPr="00EF0331" w:rsidRDefault="00996C62" w:rsidP="00996C62">
      <w:pPr>
        <w:pStyle w:val="ListParagraph"/>
        <w:numPr>
          <w:ilvl w:val="0"/>
          <w:numId w:val="1"/>
        </w:numPr>
        <w:ind w:left="90"/>
      </w:pPr>
      <w:r w:rsidRPr="00EF0331">
        <w:rPr>
          <w:b/>
          <w:bCs/>
        </w:rPr>
        <w:t>Comments on Class Observation</w:t>
      </w:r>
      <w:r w:rsidRPr="00EF0331">
        <w:t>:</w:t>
      </w:r>
    </w:p>
    <w:p w14:paraId="2B7C1C57" w14:textId="77777777" w:rsidR="00996C62" w:rsidRPr="00EF0331" w:rsidRDefault="00996C62" w:rsidP="00996C62"/>
    <w:p w14:paraId="53580BD9" w14:textId="77777777" w:rsidR="00996C62" w:rsidRPr="00EF0331" w:rsidRDefault="00996C62" w:rsidP="00996C62"/>
    <w:p w14:paraId="73CB604A" w14:textId="77777777" w:rsidR="00996C62" w:rsidRPr="00EF0331" w:rsidRDefault="00996C62" w:rsidP="00996C62"/>
    <w:p w14:paraId="5C39FCA1" w14:textId="77777777" w:rsidR="00996C62" w:rsidRPr="00EF0331" w:rsidRDefault="00996C62" w:rsidP="00996C62"/>
    <w:p w14:paraId="379D8F2B" w14:textId="77777777" w:rsidR="00996C62" w:rsidRPr="00EF0331" w:rsidRDefault="00996C62" w:rsidP="00996C62"/>
    <w:p w14:paraId="328A46EE" w14:textId="77777777" w:rsidR="00996C62" w:rsidRPr="00EF0331" w:rsidRDefault="00996C62" w:rsidP="00996C62"/>
    <w:p w14:paraId="7DCFD7EC" w14:textId="77777777" w:rsidR="00996C62" w:rsidRPr="00EF0331" w:rsidRDefault="00996C62" w:rsidP="00996C62"/>
    <w:p w14:paraId="299B732B" w14:textId="77777777" w:rsidR="00996C62" w:rsidRPr="00EF0331" w:rsidRDefault="00996C62" w:rsidP="00996C62"/>
    <w:p w14:paraId="4B9E0AF8" w14:textId="77777777" w:rsidR="00996C62" w:rsidRPr="00EF0331" w:rsidRDefault="00996C62" w:rsidP="00996C62">
      <w:pPr>
        <w:pStyle w:val="ListParagraph"/>
        <w:numPr>
          <w:ilvl w:val="0"/>
          <w:numId w:val="1"/>
        </w:numPr>
        <w:ind w:left="90"/>
      </w:pPr>
      <w:r w:rsidRPr="00EF0331">
        <w:rPr>
          <w:b/>
          <w:bCs/>
        </w:rPr>
        <w:t>Comments on Syllabus</w:t>
      </w:r>
      <w:r w:rsidRPr="00EF0331">
        <w:t>:</w:t>
      </w:r>
    </w:p>
    <w:p w14:paraId="0917977A" w14:textId="77777777" w:rsidR="00996C62" w:rsidRPr="00EF0331" w:rsidRDefault="00996C62" w:rsidP="00996C62"/>
    <w:p w14:paraId="691ACC74" w14:textId="77777777" w:rsidR="00996C62" w:rsidRPr="00EF0331" w:rsidRDefault="00996C62" w:rsidP="00996C62"/>
    <w:p w14:paraId="442273A1" w14:textId="77777777" w:rsidR="00996C62" w:rsidRPr="00EF0331" w:rsidRDefault="00996C62" w:rsidP="00996C62"/>
    <w:p w14:paraId="78BABA22" w14:textId="77777777" w:rsidR="00996C62" w:rsidRPr="00EF0331" w:rsidRDefault="00996C62" w:rsidP="00996C62"/>
    <w:p w14:paraId="2E83919B" w14:textId="77777777" w:rsidR="00996C62" w:rsidRPr="00EF0331" w:rsidRDefault="00996C62" w:rsidP="00996C62">
      <w:pPr>
        <w:pStyle w:val="ListParagraph"/>
        <w:numPr>
          <w:ilvl w:val="0"/>
          <w:numId w:val="1"/>
        </w:numPr>
        <w:ind w:left="90"/>
      </w:pPr>
      <w:r w:rsidRPr="00EF0331">
        <w:rPr>
          <w:b/>
          <w:bCs/>
        </w:rPr>
        <w:t>Overall Comments</w:t>
      </w:r>
      <w:r w:rsidRPr="00EF0331">
        <w:t>:</w:t>
      </w:r>
    </w:p>
    <w:p w14:paraId="0875A67A" w14:textId="77777777" w:rsidR="00996C62" w:rsidRPr="00EF0331" w:rsidRDefault="00996C62" w:rsidP="00996C62"/>
    <w:p w14:paraId="24804E85" w14:textId="77777777" w:rsidR="00996C62" w:rsidRPr="00EF0331" w:rsidRDefault="00996C62" w:rsidP="00996C62"/>
    <w:p w14:paraId="695100A2" w14:textId="77777777" w:rsidR="00996C62" w:rsidRPr="00EF0331" w:rsidRDefault="00996C62" w:rsidP="00996C62"/>
    <w:tbl>
      <w:tblPr>
        <w:tblStyle w:val="TableGrid"/>
        <w:tblW w:w="0" w:type="auto"/>
        <w:tblLook w:val="04A0" w:firstRow="1" w:lastRow="0" w:firstColumn="1" w:lastColumn="0" w:noHBand="0" w:noVBand="1"/>
      </w:tblPr>
      <w:tblGrid>
        <w:gridCol w:w="4675"/>
        <w:gridCol w:w="4675"/>
      </w:tblGrid>
      <w:tr w:rsidR="00996C62" w14:paraId="6BD6A27D" w14:textId="77777777" w:rsidTr="007C6F16">
        <w:trPr>
          <w:trHeight w:val="576"/>
        </w:trPr>
        <w:tc>
          <w:tcPr>
            <w:tcW w:w="4675" w:type="dxa"/>
            <w:tcBorders>
              <w:top w:val="nil"/>
              <w:left w:val="nil"/>
              <w:bottom w:val="single" w:sz="4" w:space="0" w:color="auto"/>
              <w:right w:val="single" w:sz="4" w:space="0" w:color="auto"/>
            </w:tcBorders>
            <w:vAlign w:val="bottom"/>
          </w:tcPr>
          <w:p w14:paraId="63922928" w14:textId="77777777" w:rsidR="00996C62" w:rsidRDefault="00996C62" w:rsidP="007C6F16">
            <w:pPr>
              <w:rPr>
                <w:sz w:val="24"/>
                <w:szCs w:val="24"/>
              </w:rPr>
            </w:pPr>
          </w:p>
        </w:tc>
        <w:tc>
          <w:tcPr>
            <w:tcW w:w="4675" w:type="dxa"/>
            <w:tcBorders>
              <w:top w:val="nil"/>
              <w:left w:val="single" w:sz="4" w:space="0" w:color="auto"/>
              <w:bottom w:val="single" w:sz="4" w:space="0" w:color="auto"/>
              <w:right w:val="nil"/>
            </w:tcBorders>
            <w:vAlign w:val="bottom"/>
          </w:tcPr>
          <w:p w14:paraId="7941C95B" w14:textId="77777777" w:rsidR="00996C62" w:rsidRDefault="00996C62" w:rsidP="007C6F16">
            <w:pPr>
              <w:rPr>
                <w:sz w:val="24"/>
                <w:szCs w:val="24"/>
              </w:rPr>
            </w:pPr>
          </w:p>
        </w:tc>
      </w:tr>
      <w:tr w:rsidR="00996C62" w14:paraId="56A770F2" w14:textId="77777777" w:rsidTr="007C6F16">
        <w:tc>
          <w:tcPr>
            <w:tcW w:w="4675" w:type="dxa"/>
            <w:tcBorders>
              <w:left w:val="nil"/>
              <w:bottom w:val="nil"/>
              <w:right w:val="nil"/>
            </w:tcBorders>
          </w:tcPr>
          <w:p w14:paraId="24248E1F" w14:textId="77777777" w:rsidR="00996C62" w:rsidRPr="00924CB0" w:rsidRDefault="00996C62" w:rsidP="007C6F16">
            <w:pPr>
              <w:rPr>
                <w:b/>
                <w:bCs/>
                <w:sz w:val="28"/>
                <w:szCs w:val="28"/>
                <w:vertAlign w:val="superscript"/>
              </w:rPr>
            </w:pPr>
            <w:r w:rsidRPr="00924CB0">
              <w:rPr>
                <w:b/>
                <w:bCs/>
                <w:sz w:val="28"/>
                <w:szCs w:val="28"/>
                <w:vertAlign w:val="superscript"/>
              </w:rPr>
              <w:t>Observer</w:t>
            </w:r>
            <w:r>
              <w:rPr>
                <w:b/>
                <w:bCs/>
                <w:sz w:val="28"/>
                <w:szCs w:val="28"/>
                <w:vertAlign w:val="superscript"/>
              </w:rPr>
              <w:t>’s</w:t>
            </w:r>
            <w:r w:rsidRPr="00924CB0">
              <w:rPr>
                <w:b/>
                <w:bCs/>
                <w:sz w:val="28"/>
                <w:szCs w:val="28"/>
                <w:vertAlign w:val="superscript"/>
              </w:rPr>
              <w:t xml:space="preserve"> Signature</w:t>
            </w:r>
          </w:p>
        </w:tc>
        <w:tc>
          <w:tcPr>
            <w:tcW w:w="4675" w:type="dxa"/>
            <w:tcBorders>
              <w:left w:val="nil"/>
              <w:bottom w:val="nil"/>
              <w:right w:val="nil"/>
            </w:tcBorders>
          </w:tcPr>
          <w:p w14:paraId="296D06B7" w14:textId="77777777" w:rsidR="00996C62" w:rsidRPr="00924CB0" w:rsidRDefault="00996C62" w:rsidP="007C6F16">
            <w:pPr>
              <w:rPr>
                <w:b/>
                <w:bCs/>
                <w:sz w:val="28"/>
                <w:szCs w:val="28"/>
                <w:vertAlign w:val="superscript"/>
              </w:rPr>
            </w:pPr>
            <w:r w:rsidRPr="00924CB0">
              <w:rPr>
                <w:b/>
                <w:bCs/>
                <w:sz w:val="28"/>
                <w:szCs w:val="28"/>
                <w:vertAlign w:val="superscript"/>
              </w:rPr>
              <w:t>Date Submitted</w:t>
            </w:r>
          </w:p>
        </w:tc>
      </w:tr>
    </w:tbl>
    <w:p w14:paraId="70A4E547" w14:textId="77777777" w:rsidR="00996C62" w:rsidRDefault="00996C62" w:rsidP="00996C62">
      <w:pPr>
        <w:rPr>
          <w:sz w:val="24"/>
          <w:szCs w:val="24"/>
        </w:rPr>
      </w:pPr>
    </w:p>
    <w:p w14:paraId="00FCCE2E" w14:textId="77777777" w:rsidR="00996C62" w:rsidRPr="00EF0331" w:rsidRDefault="00996C62" w:rsidP="00996C62">
      <w:pPr>
        <w:pStyle w:val="ListParagraph"/>
        <w:numPr>
          <w:ilvl w:val="0"/>
          <w:numId w:val="2"/>
        </w:numPr>
        <w:ind w:left="90"/>
      </w:pPr>
      <w:r w:rsidRPr="00EF0331">
        <w:rPr>
          <w:b/>
          <w:bCs/>
        </w:rPr>
        <w:t>Chair’s Comments (</w:t>
      </w:r>
      <w:r w:rsidRPr="003C208C">
        <w:rPr>
          <w:b/>
          <w:bCs/>
          <w:i/>
          <w:iCs/>
        </w:rPr>
        <w:t>if chair did not do the observation</w:t>
      </w:r>
      <w:r w:rsidRPr="00EF0331">
        <w:rPr>
          <w:b/>
          <w:bCs/>
        </w:rPr>
        <w:t>)</w:t>
      </w:r>
      <w:r w:rsidRPr="00EF0331">
        <w:t>:</w:t>
      </w:r>
    </w:p>
    <w:p w14:paraId="7D7E7813" w14:textId="77777777" w:rsidR="00996C62" w:rsidRDefault="00996C62" w:rsidP="00996C62"/>
    <w:p w14:paraId="77A5E67E" w14:textId="77777777" w:rsidR="00206970" w:rsidRDefault="00206970" w:rsidP="00996C62"/>
    <w:p w14:paraId="77D16809" w14:textId="77777777" w:rsidR="00996C62" w:rsidRPr="00EF0331" w:rsidRDefault="00996C62" w:rsidP="00996C62"/>
    <w:p w14:paraId="379125AB" w14:textId="77777777" w:rsidR="00996C62" w:rsidRPr="00EF0331" w:rsidRDefault="00996C62" w:rsidP="00996C62"/>
    <w:tbl>
      <w:tblPr>
        <w:tblStyle w:val="TableGrid"/>
        <w:tblW w:w="0" w:type="auto"/>
        <w:tblLook w:val="04A0" w:firstRow="1" w:lastRow="0" w:firstColumn="1" w:lastColumn="0" w:noHBand="0" w:noVBand="1"/>
      </w:tblPr>
      <w:tblGrid>
        <w:gridCol w:w="4675"/>
        <w:gridCol w:w="4675"/>
      </w:tblGrid>
      <w:tr w:rsidR="00996C62" w14:paraId="37DC6036" w14:textId="77777777" w:rsidTr="007C6F16">
        <w:trPr>
          <w:trHeight w:val="576"/>
        </w:trPr>
        <w:tc>
          <w:tcPr>
            <w:tcW w:w="4675" w:type="dxa"/>
            <w:tcBorders>
              <w:top w:val="nil"/>
              <w:left w:val="nil"/>
              <w:bottom w:val="single" w:sz="4" w:space="0" w:color="auto"/>
            </w:tcBorders>
            <w:vAlign w:val="bottom"/>
          </w:tcPr>
          <w:p w14:paraId="565EE976" w14:textId="77777777" w:rsidR="00996C62" w:rsidRDefault="00996C62" w:rsidP="007C6F16">
            <w:pPr>
              <w:rPr>
                <w:sz w:val="24"/>
                <w:szCs w:val="24"/>
              </w:rPr>
            </w:pPr>
          </w:p>
        </w:tc>
        <w:tc>
          <w:tcPr>
            <w:tcW w:w="4675" w:type="dxa"/>
            <w:tcBorders>
              <w:top w:val="nil"/>
              <w:bottom w:val="single" w:sz="4" w:space="0" w:color="auto"/>
              <w:right w:val="nil"/>
            </w:tcBorders>
            <w:vAlign w:val="bottom"/>
          </w:tcPr>
          <w:p w14:paraId="122F33A1" w14:textId="77777777" w:rsidR="00996C62" w:rsidRDefault="00996C62" w:rsidP="007C6F16">
            <w:pPr>
              <w:rPr>
                <w:sz w:val="24"/>
                <w:szCs w:val="24"/>
              </w:rPr>
            </w:pPr>
          </w:p>
        </w:tc>
      </w:tr>
      <w:tr w:rsidR="00996C62" w14:paraId="08FEE89F" w14:textId="77777777" w:rsidTr="007C6F16">
        <w:tc>
          <w:tcPr>
            <w:tcW w:w="4675" w:type="dxa"/>
            <w:tcBorders>
              <w:left w:val="nil"/>
              <w:bottom w:val="nil"/>
              <w:right w:val="nil"/>
            </w:tcBorders>
          </w:tcPr>
          <w:p w14:paraId="1C63BE5A" w14:textId="77777777" w:rsidR="00996C62" w:rsidRPr="00924CB0" w:rsidRDefault="00996C62" w:rsidP="007C6F16">
            <w:pPr>
              <w:rPr>
                <w:b/>
                <w:bCs/>
                <w:sz w:val="28"/>
                <w:szCs w:val="24"/>
                <w:vertAlign w:val="superscript"/>
              </w:rPr>
            </w:pPr>
            <w:r w:rsidRPr="00924CB0">
              <w:rPr>
                <w:b/>
                <w:bCs/>
                <w:sz w:val="28"/>
                <w:szCs w:val="24"/>
                <w:vertAlign w:val="superscript"/>
              </w:rPr>
              <w:t>Department Chair’s Signature</w:t>
            </w:r>
          </w:p>
        </w:tc>
        <w:tc>
          <w:tcPr>
            <w:tcW w:w="4675" w:type="dxa"/>
            <w:tcBorders>
              <w:left w:val="nil"/>
              <w:bottom w:val="nil"/>
              <w:right w:val="nil"/>
            </w:tcBorders>
          </w:tcPr>
          <w:p w14:paraId="398A4828" w14:textId="77777777" w:rsidR="00996C62" w:rsidRPr="00924CB0" w:rsidRDefault="00996C62" w:rsidP="007C6F16">
            <w:pPr>
              <w:rPr>
                <w:b/>
                <w:bCs/>
                <w:sz w:val="28"/>
                <w:szCs w:val="24"/>
                <w:vertAlign w:val="superscript"/>
              </w:rPr>
            </w:pPr>
            <w:r w:rsidRPr="00924CB0">
              <w:rPr>
                <w:b/>
                <w:bCs/>
                <w:sz w:val="28"/>
                <w:szCs w:val="24"/>
                <w:vertAlign w:val="superscript"/>
              </w:rPr>
              <w:t>Date Submitted</w:t>
            </w:r>
          </w:p>
        </w:tc>
      </w:tr>
    </w:tbl>
    <w:p w14:paraId="1360BD16" w14:textId="77777777" w:rsidR="00DE465A" w:rsidRPr="002474A9" w:rsidRDefault="00DE465A" w:rsidP="002474A9"/>
    <w:sectPr w:rsidR="00DE465A" w:rsidRPr="002474A9" w:rsidSect="00011381">
      <w:headerReference w:type="default" r:id="rId11"/>
      <w:headerReference w:type="first" r:id="rId12"/>
      <w:pgSz w:w="12240" w:h="15840" w:code="1"/>
      <w:pgMar w:top="2160" w:right="720" w:bottom="720" w:left="72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C9BC3" w14:textId="77777777" w:rsidR="00AA2DB9" w:rsidRDefault="00AA2DB9">
      <w:r>
        <w:separator/>
      </w:r>
    </w:p>
  </w:endnote>
  <w:endnote w:type="continuationSeparator" w:id="0">
    <w:p w14:paraId="788AA29A" w14:textId="77777777" w:rsidR="00AA2DB9" w:rsidRDefault="00AA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195EF" w14:textId="77777777" w:rsidR="00AA2DB9" w:rsidRDefault="00AA2DB9">
      <w:r>
        <w:separator/>
      </w:r>
    </w:p>
  </w:footnote>
  <w:footnote w:type="continuationSeparator" w:id="0">
    <w:p w14:paraId="376C3B1D" w14:textId="77777777" w:rsidR="00AA2DB9" w:rsidRDefault="00AA2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22F59" w14:textId="77777777" w:rsidR="00DE465A" w:rsidRDefault="00DE465A">
    <w:pPr>
      <w:pBdr>
        <w:top w:val="nil"/>
        <w:left w:val="nil"/>
        <w:bottom w:val="nil"/>
        <w:right w:val="nil"/>
        <w:between w:val="nil"/>
      </w:pBdr>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13D09" w14:textId="4B3DC95A" w:rsidR="00DE465A" w:rsidRDefault="00011381" w:rsidP="00CD3B79">
    <w:pPr>
      <w:pBdr>
        <w:top w:val="nil"/>
        <w:left w:val="nil"/>
        <w:bottom w:val="nil"/>
        <w:right w:val="nil"/>
        <w:between w:val="nil"/>
      </w:pBdr>
      <w:tabs>
        <w:tab w:val="left" w:pos="900"/>
        <w:tab w:val="left" w:pos="3594"/>
      </w:tabs>
      <w:ind w:left="-1080"/>
      <w:rPr>
        <w:sz w:val="21"/>
        <w:szCs w:val="21"/>
      </w:rPr>
    </w:pPr>
    <w:r>
      <w:rPr>
        <w:noProof/>
        <w:sz w:val="21"/>
        <w:szCs w:val="21"/>
      </w:rPr>
      <w:drawing>
        <wp:anchor distT="0" distB="0" distL="114300" distR="114300" simplePos="0" relativeHeight="251660288" behindDoc="0" locked="0" layoutInCell="1" allowOverlap="1" wp14:anchorId="7E66CD05" wp14:editId="7AF7EF43">
          <wp:simplePos x="0" y="0"/>
          <wp:positionH relativeFrom="column">
            <wp:posOffset>15240</wp:posOffset>
          </wp:positionH>
          <wp:positionV relativeFrom="paragraph">
            <wp:posOffset>0</wp:posOffset>
          </wp:positionV>
          <wp:extent cx="3200400" cy="542925"/>
          <wp:effectExtent l="0" t="0" r="0" b="9525"/>
          <wp:wrapNone/>
          <wp:docPr id="162006577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1458" name="Graphic 5739145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200400" cy="542925"/>
                  </a:xfrm>
                  <a:prstGeom prst="rect">
                    <a:avLst/>
                  </a:prstGeom>
                </pic:spPr>
              </pic:pic>
            </a:graphicData>
          </a:graphic>
        </wp:anchor>
      </w:drawing>
    </w:r>
    <w:r w:rsidR="00585CDD">
      <w:rPr>
        <w:noProof/>
        <w:sz w:val="20"/>
        <w:szCs w:val="20"/>
      </w:rPr>
      <mc:AlternateContent>
        <mc:Choice Requires="wps">
          <w:drawing>
            <wp:anchor distT="0" distB="0" distL="114300" distR="114300" simplePos="0" relativeHeight="251658240" behindDoc="0" locked="0" layoutInCell="1" hidden="0" allowOverlap="1" wp14:anchorId="36264570" wp14:editId="1C6250AC">
              <wp:simplePos x="0" y="0"/>
              <wp:positionH relativeFrom="page">
                <wp:posOffset>5786438</wp:posOffset>
              </wp:positionH>
              <wp:positionV relativeFrom="page">
                <wp:posOffset>457200</wp:posOffset>
              </wp:positionV>
              <wp:extent cx="1618488" cy="1042416"/>
              <wp:effectExtent l="0" t="0" r="1270" b="5715"/>
              <wp:wrapNone/>
              <wp:docPr id="8" name="Rectangle 8"/>
              <wp:cNvGraphicFramePr/>
              <a:graphic xmlns:a="http://schemas.openxmlformats.org/drawingml/2006/main">
                <a:graphicData uri="http://schemas.microsoft.com/office/word/2010/wordprocessingShape">
                  <wps:wsp>
                    <wps:cNvSpPr/>
                    <wps:spPr>
                      <a:xfrm>
                        <a:off x="0" y="0"/>
                        <a:ext cx="1618488" cy="1042416"/>
                      </a:xfrm>
                      <a:prstGeom prst="rect">
                        <a:avLst/>
                      </a:prstGeom>
                      <a:noFill/>
                      <a:ln>
                        <a:noFill/>
                      </a:ln>
                    </wps:spPr>
                    <wps:txbx>
                      <w:txbxContent>
                        <w:p w14:paraId="6D8F3C33" w14:textId="014FC000" w:rsidR="00DE465A" w:rsidRDefault="00CD3B79" w:rsidP="00585CDD">
                          <w:pPr>
                            <w:spacing w:line="200" w:lineRule="exact"/>
                            <w:textDirection w:val="btLr"/>
                          </w:pPr>
                          <w:r>
                            <w:rPr>
                              <w:rFonts w:ascii="Calibri" w:eastAsia="Calibri" w:hAnsi="Calibri" w:cs="Calibri"/>
                              <w:color w:val="000000"/>
                              <w:sz w:val="16"/>
                            </w:rPr>
                            <w:t>https://www.fas.camden.rutgers.edu</w:t>
                          </w:r>
                        </w:p>
                        <w:p w14:paraId="769284AF" w14:textId="77777777" w:rsidR="00CD3B79" w:rsidRDefault="00CD3B79" w:rsidP="00585CDD">
                          <w:pPr>
                            <w:spacing w:line="200" w:lineRule="exact"/>
                            <w:textDirection w:val="btLr"/>
                            <w:rPr>
                              <w:rFonts w:ascii="Calibri" w:eastAsia="Calibri" w:hAnsi="Calibri" w:cs="Calibri"/>
                              <w:color w:val="000000"/>
                              <w:sz w:val="16"/>
                            </w:rPr>
                          </w:pPr>
                        </w:p>
                        <w:p w14:paraId="0B74BFAA" w14:textId="5383E570" w:rsidR="00DE465A" w:rsidRDefault="006731C8" w:rsidP="00585CDD">
                          <w:pPr>
                            <w:spacing w:line="200" w:lineRule="exact"/>
                            <w:textDirection w:val="btLr"/>
                          </w:pPr>
                          <w:r>
                            <w:rPr>
                              <w:rFonts w:ascii="Calibri" w:eastAsia="Calibri" w:hAnsi="Calibri" w:cs="Calibri"/>
                              <w:color w:val="000000"/>
                              <w:sz w:val="16"/>
                            </w:rPr>
                            <w:t xml:space="preserve">p. </w:t>
                          </w:r>
                          <w:r w:rsidR="00CD3B79">
                            <w:rPr>
                              <w:rFonts w:ascii="Calibri" w:eastAsia="Calibri" w:hAnsi="Calibri" w:cs="Calibri"/>
                              <w:color w:val="000000"/>
                              <w:sz w:val="16"/>
                            </w:rPr>
                            <w:t>856-225-6097</w:t>
                          </w:r>
                        </w:p>
                        <w:p w14:paraId="18E9A3CB" w14:textId="73C90F99" w:rsidR="00DE465A" w:rsidRDefault="006731C8" w:rsidP="00585CDD">
                          <w:pPr>
                            <w:spacing w:line="200" w:lineRule="exact"/>
                            <w:textDirection w:val="btLr"/>
                          </w:pPr>
                          <w:r>
                            <w:rPr>
                              <w:rFonts w:ascii="Calibri" w:eastAsia="Calibri" w:hAnsi="Calibri" w:cs="Calibri"/>
                              <w:color w:val="000000"/>
                              <w:sz w:val="16"/>
                            </w:rPr>
                            <w:t xml:space="preserve">f. </w:t>
                          </w:r>
                          <w:r w:rsidR="00CD3B79">
                            <w:rPr>
                              <w:rFonts w:ascii="Calibri" w:eastAsia="Calibri" w:hAnsi="Calibri" w:cs="Calibri"/>
                              <w:color w:val="000000"/>
                              <w:sz w:val="16"/>
                            </w:rPr>
                            <w:t>856-225-6737</w:t>
                          </w:r>
                        </w:p>
                      </w:txbxContent>
                    </wps:txbx>
                    <wps:bodyPr spcFirstLastPara="1" wrap="square" lIns="0" tIns="5485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6264570" id="Rectangle 8" o:spid="_x0000_s1026" style="position:absolute;left:0;text-align:left;margin-left:455.65pt;margin-top:36pt;width:127.45pt;height:8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" filled="f" stroked="f">
              <v:textbox inset="0,1.52361mm,0,0">
                <w:txbxContent>
                  <w:p w14:paraId="6D8F3C33" w14:textId="014FC000" w:rsidR="00DE465A" w:rsidRDefault="00CD3B79" w:rsidP="00585CDD">
                    <w:pPr>
                      <w:spacing w:line="200" w:lineRule="exact"/>
                      <w:textDirection w:val="btLr"/>
                    </w:pPr>
                    <w:r>
                      <w:rPr>
                        <w:rFonts w:ascii="Calibri" w:eastAsia="Calibri" w:hAnsi="Calibri" w:cs="Calibri"/>
                        <w:color w:val="000000"/>
                        <w:sz w:val="16"/>
                      </w:rPr>
                      <w:t>https://www.fas.camden.rutgers.edu</w:t>
                    </w:r>
                  </w:p>
                  <w:p w14:paraId="769284AF" w14:textId="77777777" w:rsidR="00CD3B79" w:rsidRDefault="00CD3B79" w:rsidP="00585CDD">
                    <w:pPr>
                      <w:spacing w:line="200" w:lineRule="exact"/>
                      <w:textDirection w:val="btLr"/>
                      <w:rPr>
                        <w:rFonts w:ascii="Calibri" w:eastAsia="Calibri" w:hAnsi="Calibri" w:cs="Calibri"/>
                        <w:color w:val="000000"/>
                        <w:sz w:val="16"/>
                      </w:rPr>
                    </w:pPr>
                  </w:p>
                  <w:p w14:paraId="0B74BFAA" w14:textId="5383E570" w:rsidR="00DE465A" w:rsidRDefault="006731C8" w:rsidP="00585CDD">
                    <w:pPr>
                      <w:spacing w:line="200" w:lineRule="exact"/>
                      <w:textDirection w:val="btLr"/>
                    </w:pPr>
                    <w:r>
                      <w:rPr>
                        <w:rFonts w:ascii="Calibri" w:eastAsia="Calibri" w:hAnsi="Calibri" w:cs="Calibri"/>
                        <w:color w:val="000000"/>
                        <w:sz w:val="16"/>
                      </w:rPr>
                      <w:t xml:space="preserve">p. </w:t>
                    </w:r>
                    <w:r w:rsidR="00CD3B79">
                      <w:rPr>
                        <w:rFonts w:ascii="Calibri" w:eastAsia="Calibri" w:hAnsi="Calibri" w:cs="Calibri"/>
                        <w:color w:val="000000"/>
                        <w:sz w:val="16"/>
                      </w:rPr>
                      <w:t>856-225-6097</w:t>
                    </w:r>
                  </w:p>
                  <w:p w14:paraId="18E9A3CB" w14:textId="73C90F99" w:rsidR="00DE465A" w:rsidRDefault="006731C8" w:rsidP="00585CDD">
                    <w:pPr>
                      <w:spacing w:line="200" w:lineRule="exact"/>
                      <w:textDirection w:val="btLr"/>
                    </w:pPr>
                    <w:r>
                      <w:rPr>
                        <w:rFonts w:ascii="Calibri" w:eastAsia="Calibri" w:hAnsi="Calibri" w:cs="Calibri"/>
                        <w:color w:val="000000"/>
                        <w:sz w:val="16"/>
                      </w:rPr>
                      <w:t xml:space="preserve">f. </w:t>
                    </w:r>
                    <w:r w:rsidR="00CD3B79">
                      <w:rPr>
                        <w:rFonts w:ascii="Calibri" w:eastAsia="Calibri" w:hAnsi="Calibri" w:cs="Calibri"/>
                        <w:color w:val="000000"/>
                        <w:sz w:val="16"/>
                      </w:rPr>
                      <w:t>856-225-6737</w:t>
                    </w:r>
                  </w:p>
                </w:txbxContent>
              </v:textbox>
              <w10:wrap anchorx="page" anchory="page"/>
            </v:rect>
          </w:pict>
        </mc:Fallback>
      </mc:AlternateContent>
    </w:r>
  </w:p>
  <w:p w14:paraId="0C4F5B5D" w14:textId="6D121203" w:rsidR="00DE465A" w:rsidRDefault="006731C8">
    <w:pPr>
      <w:pBdr>
        <w:top w:val="nil"/>
        <w:left w:val="nil"/>
        <w:bottom w:val="nil"/>
        <w:right w:val="nil"/>
        <w:between w:val="nil"/>
      </w:pBdr>
      <w:tabs>
        <w:tab w:val="left" w:pos="3594"/>
      </w:tabs>
      <w:ind w:left="-1440"/>
      <w:rPr>
        <w:sz w:val="21"/>
        <w:szCs w:val="21"/>
      </w:rPr>
    </w:pPr>
    <w:r>
      <w:rPr>
        <w:noProof/>
        <w:sz w:val="20"/>
        <w:szCs w:val="20"/>
      </w:rPr>
      <mc:AlternateContent>
        <mc:Choice Requires="wps">
          <w:drawing>
            <wp:anchor distT="0" distB="0" distL="114300" distR="114300" simplePos="0" relativeHeight="251659264" behindDoc="0" locked="0" layoutInCell="1" hidden="0" allowOverlap="1" wp14:anchorId="17C937EE" wp14:editId="4EF4890B">
              <wp:simplePos x="0" y="0"/>
              <wp:positionH relativeFrom="page">
                <wp:posOffset>3886200</wp:posOffset>
              </wp:positionH>
              <wp:positionV relativeFrom="page">
                <wp:posOffset>457200</wp:posOffset>
              </wp:positionV>
              <wp:extent cx="1700784" cy="1042416"/>
              <wp:effectExtent l="0" t="0" r="0" b="5715"/>
              <wp:wrapNone/>
              <wp:docPr id="7" name="Rectangle 7"/>
              <wp:cNvGraphicFramePr/>
              <a:graphic xmlns:a="http://schemas.openxmlformats.org/drawingml/2006/main">
                <a:graphicData uri="http://schemas.microsoft.com/office/word/2010/wordprocessingShape">
                  <wps:wsp>
                    <wps:cNvSpPr/>
                    <wps:spPr>
                      <a:xfrm>
                        <a:off x="0" y="0"/>
                        <a:ext cx="1700784" cy="1042416"/>
                      </a:xfrm>
                      <a:prstGeom prst="rect">
                        <a:avLst/>
                      </a:prstGeom>
                      <a:solidFill>
                        <a:srgbClr val="FFFFFF"/>
                      </a:solidFill>
                      <a:ln>
                        <a:noFill/>
                      </a:ln>
                    </wps:spPr>
                    <wps:txbx>
                      <w:txbxContent>
                        <w:p w14:paraId="0B410D73" w14:textId="56841CCF" w:rsidR="00DE465A" w:rsidRDefault="00CD3B79" w:rsidP="00585CDD">
                          <w:pPr>
                            <w:spacing w:line="200" w:lineRule="exact"/>
                            <w:textDirection w:val="btLr"/>
                          </w:pPr>
                          <w:r>
                            <w:rPr>
                              <w:rFonts w:ascii="Calibri" w:eastAsia="Calibri" w:hAnsi="Calibri" w:cs="Calibri"/>
                              <w:b/>
                              <w:color w:val="000000"/>
                              <w:sz w:val="16"/>
                            </w:rPr>
                            <w:t>Dean’s Office</w:t>
                          </w:r>
                        </w:p>
                        <w:p w14:paraId="59ADB1B1" w14:textId="34888C32" w:rsidR="00DE465A" w:rsidRDefault="00CD3B79" w:rsidP="00585CDD">
                          <w:pPr>
                            <w:spacing w:line="200" w:lineRule="exact"/>
                            <w:textDirection w:val="btLr"/>
                          </w:pPr>
                          <w:r>
                            <w:rPr>
                              <w:rFonts w:ascii="Calibri" w:eastAsia="Calibri" w:hAnsi="Calibri" w:cs="Calibri"/>
                              <w:color w:val="000000"/>
                              <w:sz w:val="16"/>
                            </w:rPr>
                            <w:t>Armitage Hall – Room 379</w:t>
                          </w:r>
                        </w:p>
                        <w:p w14:paraId="7786C6FD" w14:textId="60E46845" w:rsidR="00DE465A" w:rsidRDefault="00CD3B79" w:rsidP="00585CDD">
                          <w:pPr>
                            <w:spacing w:line="200" w:lineRule="exact"/>
                            <w:textDirection w:val="btLr"/>
                          </w:pPr>
                          <w:r>
                            <w:rPr>
                              <w:rFonts w:ascii="Calibri" w:eastAsia="Calibri" w:hAnsi="Calibri" w:cs="Calibri"/>
                              <w:color w:val="000000"/>
                              <w:sz w:val="16"/>
                            </w:rPr>
                            <w:t>Rutgers–Camden</w:t>
                          </w:r>
                        </w:p>
                        <w:p w14:paraId="088CC323" w14:textId="275FD33D" w:rsidR="00DE465A" w:rsidRDefault="00CD3B79" w:rsidP="00585CDD">
                          <w:pPr>
                            <w:spacing w:line="200" w:lineRule="exact"/>
                            <w:textDirection w:val="btLr"/>
                          </w:pPr>
                          <w:r>
                            <w:rPr>
                              <w:rFonts w:ascii="Calibri" w:eastAsia="Calibri" w:hAnsi="Calibri" w:cs="Calibri"/>
                              <w:color w:val="000000"/>
                              <w:sz w:val="16"/>
                            </w:rPr>
                            <w:t>311 N. 5</w:t>
                          </w:r>
                          <w:r w:rsidRPr="00CD3B79">
                            <w:rPr>
                              <w:rFonts w:ascii="Calibri" w:eastAsia="Calibri" w:hAnsi="Calibri" w:cs="Calibri"/>
                              <w:color w:val="000000"/>
                              <w:sz w:val="16"/>
                              <w:vertAlign w:val="superscript"/>
                            </w:rPr>
                            <w:t>th</w:t>
                          </w:r>
                          <w:r>
                            <w:rPr>
                              <w:rFonts w:ascii="Calibri" w:eastAsia="Calibri" w:hAnsi="Calibri" w:cs="Calibri"/>
                              <w:color w:val="000000"/>
                              <w:sz w:val="16"/>
                            </w:rPr>
                            <w:t xml:space="preserve"> Street</w:t>
                          </w:r>
                        </w:p>
                        <w:p w14:paraId="1B26C67F" w14:textId="280E6E33" w:rsidR="00DE465A" w:rsidRDefault="006731C8" w:rsidP="00585CDD">
                          <w:pPr>
                            <w:spacing w:line="200" w:lineRule="exact"/>
                            <w:textDirection w:val="btLr"/>
                          </w:pPr>
                          <w:r>
                            <w:rPr>
                              <w:rFonts w:ascii="Calibri" w:eastAsia="Calibri" w:hAnsi="Calibri" w:cs="Calibri"/>
                              <w:color w:val="000000"/>
                              <w:sz w:val="16"/>
                            </w:rPr>
                            <w:t>C</w:t>
                          </w:r>
                          <w:r w:rsidR="00CD3B79">
                            <w:rPr>
                              <w:rFonts w:ascii="Calibri" w:eastAsia="Calibri" w:hAnsi="Calibri" w:cs="Calibri"/>
                              <w:color w:val="000000"/>
                              <w:sz w:val="16"/>
                            </w:rPr>
                            <w:t>amden</w:t>
                          </w:r>
                          <w:r>
                            <w:rPr>
                              <w:rFonts w:ascii="Calibri" w:eastAsia="Calibri" w:hAnsi="Calibri" w:cs="Calibri"/>
                              <w:color w:val="000000"/>
                              <w:sz w:val="16"/>
                            </w:rPr>
                            <w:t xml:space="preserve">, NJ </w:t>
                          </w:r>
                          <w:r w:rsidR="00CD3B79">
                            <w:rPr>
                              <w:rFonts w:ascii="Calibri" w:eastAsia="Calibri" w:hAnsi="Calibri" w:cs="Calibri"/>
                              <w:color w:val="000000"/>
                              <w:sz w:val="16"/>
                            </w:rPr>
                            <w:t>08102</w:t>
                          </w:r>
                          <w:r>
                            <w:rPr>
                              <w:rFonts w:ascii="Calibri" w:eastAsia="Calibri" w:hAnsi="Calibri" w:cs="Calibri"/>
                              <w:color w:val="000000"/>
                              <w:sz w:val="16"/>
                            </w:rPr>
                            <w:t>-</w:t>
                          </w:r>
                          <w:r w:rsidR="00CD3B79">
                            <w:rPr>
                              <w:rFonts w:ascii="Calibri" w:eastAsia="Calibri" w:hAnsi="Calibri" w:cs="Calibri"/>
                              <w:color w:val="000000"/>
                              <w:sz w:val="16"/>
                            </w:rPr>
                            <w:t>1405</w:t>
                          </w:r>
                        </w:p>
                        <w:p w14:paraId="3999B321" w14:textId="77777777" w:rsidR="00DE465A" w:rsidRDefault="00DE465A">
                          <w:pPr>
                            <w:spacing w:line="219" w:lineRule="auto"/>
                            <w:ind w:left="130"/>
                            <w:textDirection w:val="btLr"/>
                          </w:pPr>
                        </w:p>
                      </w:txbxContent>
                    </wps:txbx>
                    <wps:bodyPr spcFirstLastPara="1" wrap="square" lIns="0" tIns="5485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7C937EE" id="Rectangle 7" o:spid="_x0000_s1027" style="position:absolute;left:0;text-align:left;margin-left:306pt;margin-top:36pt;width:133.9pt;height:8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" stroked="f">
              <v:textbox inset="0,1.52361mm,0,0">
                <w:txbxContent>
                  <w:p w14:paraId="0B410D73" w14:textId="56841CCF" w:rsidR="00DE465A" w:rsidRDefault="00CD3B79" w:rsidP="00585CDD">
                    <w:pPr>
                      <w:spacing w:line="200" w:lineRule="exact"/>
                      <w:textDirection w:val="btLr"/>
                    </w:pPr>
                    <w:r>
                      <w:rPr>
                        <w:rFonts w:ascii="Calibri" w:eastAsia="Calibri" w:hAnsi="Calibri" w:cs="Calibri"/>
                        <w:b/>
                        <w:color w:val="000000"/>
                        <w:sz w:val="16"/>
                      </w:rPr>
                      <w:t>Dean’s Office</w:t>
                    </w:r>
                  </w:p>
                  <w:p w14:paraId="59ADB1B1" w14:textId="34888C32" w:rsidR="00DE465A" w:rsidRDefault="00CD3B79" w:rsidP="00585CDD">
                    <w:pPr>
                      <w:spacing w:line="200" w:lineRule="exact"/>
                      <w:textDirection w:val="btLr"/>
                    </w:pPr>
                    <w:r>
                      <w:rPr>
                        <w:rFonts w:ascii="Calibri" w:eastAsia="Calibri" w:hAnsi="Calibri" w:cs="Calibri"/>
                        <w:color w:val="000000"/>
                        <w:sz w:val="16"/>
                      </w:rPr>
                      <w:t>Armitage Hall – Room 379</w:t>
                    </w:r>
                  </w:p>
                  <w:p w14:paraId="7786C6FD" w14:textId="60E46845" w:rsidR="00DE465A" w:rsidRDefault="00CD3B79" w:rsidP="00585CDD">
                    <w:pPr>
                      <w:spacing w:line="200" w:lineRule="exact"/>
                      <w:textDirection w:val="btLr"/>
                    </w:pPr>
                    <w:r>
                      <w:rPr>
                        <w:rFonts w:ascii="Calibri" w:eastAsia="Calibri" w:hAnsi="Calibri" w:cs="Calibri"/>
                        <w:color w:val="000000"/>
                        <w:sz w:val="16"/>
                      </w:rPr>
                      <w:t>Rutgers–Camden</w:t>
                    </w:r>
                  </w:p>
                  <w:p w14:paraId="088CC323" w14:textId="275FD33D" w:rsidR="00DE465A" w:rsidRDefault="00CD3B79" w:rsidP="00585CDD">
                    <w:pPr>
                      <w:spacing w:line="200" w:lineRule="exact"/>
                      <w:textDirection w:val="btLr"/>
                    </w:pPr>
                    <w:r>
                      <w:rPr>
                        <w:rFonts w:ascii="Calibri" w:eastAsia="Calibri" w:hAnsi="Calibri" w:cs="Calibri"/>
                        <w:color w:val="000000"/>
                        <w:sz w:val="16"/>
                      </w:rPr>
                      <w:t>311 N. 5</w:t>
                    </w:r>
                    <w:r w:rsidRPr="00CD3B79">
                      <w:rPr>
                        <w:rFonts w:ascii="Calibri" w:eastAsia="Calibri" w:hAnsi="Calibri" w:cs="Calibri"/>
                        <w:color w:val="000000"/>
                        <w:sz w:val="16"/>
                        <w:vertAlign w:val="superscript"/>
                      </w:rPr>
                      <w:t>th</w:t>
                    </w:r>
                    <w:r>
                      <w:rPr>
                        <w:rFonts w:ascii="Calibri" w:eastAsia="Calibri" w:hAnsi="Calibri" w:cs="Calibri"/>
                        <w:color w:val="000000"/>
                        <w:sz w:val="16"/>
                      </w:rPr>
                      <w:t xml:space="preserve"> Street</w:t>
                    </w:r>
                  </w:p>
                  <w:p w14:paraId="1B26C67F" w14:textId="280E6E33" w:rsidR="00DE465A" w:rsidRDefault="006731C8" w:rsidP="00585CDD">
                    <w:pPr>
                      <w:spacing w:line="200" w:lineRule="exact"/>
                      <w:textDirection w:val="btLr"/>
                    </w:pPr>
                    <w:r>
                      <w:rPr>
                        <w:rFonts w:ascii="Calibri" w:eastAsia="Calibri" w:hAnsi="Calibri" w:cs="Calibri"/>
                        <w:color w:val="000000"/>
                        <w:sz w:val="16"/>
                      </w:rPr>
                      <w:t>C</w:t>
                    </w:r>
                    <w:r w:rsidR="00CD3B79">
                      <w:rPr>
                        <w:rFonts w:ascii="Calibri" w:eastAsia="Calibri" w:hAnsi="Calibri" w:cs="Calibri"/>
                        <w:color w:val="000000"/>
                        <w:sz w:val="16"/>
                      </w:rPr>
                      <w:t>amden</w:t>
                    </w:r>
                    <w:r>
                      <w:rPr>
                        <w:rFonts w:ascii="Calibri" w:eastAsia="Calibri" w:hAnsi="Calibri" w:cs="Calibri"/>
                        <w:color w:val="000000"/>
                        <w:sz w:val="16"/>
                      </w:rPr>
                      <w:t xml:space="preserve">, NJ </w:t>
                    </w:r>
                    <w:r w:rsidR="00CD3B79">
                      <w:rPr>
                        <w:rFonts w:ascii="Calibri" w:eastAsia="Calibri" w:hAnsi="Calibri" w:cs="Calibri"/>
                        <w:color w:val="000000"/>
                        <w:sz w:val="16"/>
                      </w:rPr>
                      <w:t>08102</w:t>
                    </w:r>
                    <w:r>
                      <w:rPr>
                        <w:rFonts w:ascii="Calibri" w:eastAsia="Calibri" w:hAnsi="Calibri" w:cs="Calibri"/>
                        <w:color w:val="000000"/>
                        <w:sz w:val="16"/>
                      </w:rPr>
                      <w:t>-</w:t>
                    </w:r>
                    <w:r w:rsidR="00CD3B79">
                      <w:rPr>
                        <w:rFonts w:ascii="Calibri" w:eastAsia="Calibri" w:hAnsi="Calibri" w:cs="Calibri"/>
                        <w:color w:val="000000"/>
                        <w:sz w:val="16"/>
                      </w:rPr>
                      <w:t>1405</w:t>
                    </w:r>
                  </w:p>
                  <w:p w14:paraId="3999B321" w14:textId="77777777" w:rsidR="00DE465A" w:rsidRDefault="00DE465A">
                    <w:pPr>
                      <w:spacing w:line="219" w:lineRule="auto"/>
                      <w:ind w:left="130"/>
                      <w:textDirection w:val="btLr"/>
                    </w:pPr>
                  </w:p>
                </w:txbxContent>
              </v:textbox>
              <w10:wrap anchorx="page" anchory="page"/>
            </v:rect>
          </w:pict>
        </mc:Fallback>
      </mc:AlternateContent>
    </w:r>
  </w:p>
  <w:p w14:paraId="5B70B123" w14:textId="77777777" w:rsidR="00DE465A" w:rsidRDefault="00DE465A">
    <w:pPr>
      <w:pBdr>
        <w:top w:val="nil"/>
        <w:left w:val="nil"/>
        <w:bottom w:val="nil"/>
        <w:right w:val="nil"/>
        <w:between w:val="nil"/>
      </w:pBdr>
      <w:tabs>
        <w:tab w:val="left" w:pos="3594"/>
      </w:tabs>
      <w:ind w:left="-1440"/>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D72CC"/>
    <w:multiLevelType w:val="hybridMultilevel"/>
    <w:tmpl w:val="A7749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71C74"/>
    <w:multiLevelType w:val="hybridMultilevel"/>
    <w:tmpl w:val="04B84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997069">
    <w:abstractNumId w:val="1"/>
  </w:num>
  <w:num w:numId="2" w16cid:durableId="165098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65A"/>
    <w:rsid w:val="00011381"/>
    <w:rsid w:val="00206970"/>
    <w:rsid w:val="002474A9"/>
    <w:rsid w:val="004A1E3E"/>
    <w:rsid w:val="004E30C1"/>
    <w:rsid w:val="00551A7D"/>
    <w:rsid w:val="00585CDD"/>
    <w:rsid w:val="006731C8"/>
    <w:rsid w:val="00996C62"/>
    <w:rsid w:val="00AA2DB9"/>
    <w:rsid w:val="00AF52B7"/>
    <w:rsid w:val="00B17DE8"/>
    <w:rsid w:val="00CD3B79"/>
    <w:rsid w:val="00DE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0CABC"/>
  <w15:docId w15:val="{77BDEBC5-423B-5140-9D34-1100BC59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w:eastAsia="Palatino" w:hAnsi="Palatino" w:cs="Palatino"/>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spacing w:line="230" w:lineRule="exact"/>
    </w:pPr>
    <w:rPr>
      <w:sz w:val="20"/>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PlainText">
    <w:name w:val="Plain Text"/>
    <w:basedOn w:val="Normal"/>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163C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3CD3"/>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996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6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pKTmflqprOtom3GcW93/Uogj/g==">CgMxLjA4AHIhMVZKaVpia2VMS3pCVVB0ZXpNRjEzSUFPVUREN3dycmZ6</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3f785e-8cd0-4eb1-bd43-936013fb505f">
      <Terms xmlns="http://schemas.microsoft.com/office/infopath/2007/PartnerControls"/>
    </lcf76f155ced4ddcb4097134ff3c332f>
    <TaxCatchAll xmlns="0acb89b9-13e1-4bcb-8949-0c302db1e8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2B450FAE13DF428D452D28570B249E" ma:contentTypeVersion="15" ma:contentTypeDescription="Create a new document." ma:contentTypeScope="" ma:versionID="acc5181032226024b42f023245fbb7bd">
  <xsd:schema xmlns:xsd="http://www.w3.org/2001/XMLSchema" xmlns:xs="http://www.w3.org/2001/XMLSchema" xmlns:p="http://schemas.microsoft.com/office/2006/metadata/properties" xmlns:ns2="a33f785e-8cd0-4eb1-bd43-936013fb505f" xmlns:ns3="0acb89b9-13e1-4bcb-8949-0c302db1e852" targetNamespace="http://schemas.microsoft.com/office/2006/metadata/properties" ma:root="true" ma:fieldsID="8a2069dc581b6c5ef561e76a3107df64" ns2:_="" ns3:_="">
    <xsd:import namespace="a33f785e-8cd0-4eb1-bd43-936013fb505f"/>
    <xsd:import namespace="0acb89b9-13e1-4bcb-8949-0c302db1e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f785e-8cd0-4eb1-bd43-936013fb50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b89b9-13e1-4bcb-8949-0c302db1e8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8248cbd-dc44-4ecb-8e65-f550d39050a7}" ma:internalName="TaxCatchAll" ma:showField="CatchAllData" ma:web="0acb89b9-13e1-4bcb-8949-0c302db1e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3FB33B-66D2-4679-BBAD-C96A96E47A52}">
  <ds:schemaRefs>
    <ds:schemaRef ds:uri="http://schemas.microsoft.com/sharepoint/v3/contenttype/forms"/>
  </ds:schemaRefs>
</ds:datastoreItem>
</file>

<file path=customXml/itemProps3.xml><?xml version="1.0" encoding="utf-8"?>
<ds:datastoreItem xmlns:ds="http://schemas.openxmlformats.org/officeDocument/2006/customXml" ds:itemID="{D5192E20-5267-4F35-BAAC-BDE31E75642F}">
  <ds:schemaRefs>
    <ds:schemaRef ds:uri="http://schemas.microsoft.com/office/2006/metadata/properties"/>
    <ds:schemaRef ds:uri="http://schemas.microsoft.com/office/infopath/2007/PartnerControls"/>
    <ds:schemaRef ds:uri="a33f785e-8cd0-4eb1-bd43-936013fb505f"/>
    <ds:schemaRef ds:uri="0acb89b9-13e1-4bcb-8949-0c302db1e852"/>
  </ds:schemaRefs>
</ds:datastoreItem>
</file>

<file path=customXml/itemProps4.xml><?xml version="1.0" encoding="utf-8"?>
<ds:datastoreItem xmlns:ds="http://schemas.openxmlformats.org/officeDocument/2006/customXml" ds:itemID="{3B1C60AE-6D99-490B-A74B-7D158202F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f785e-8cd0-4eb1-bd43-936013fb505f"/>
    <ds:schemaRef ds:uri="0acb89b9-13e1-4bcb-8949-0c302db1e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Relations</dc:creator>
  <cp:lastModifiedBy>Melinda Aviles</cp:lastModifiedBy>
  <cp:revision>6</cp:revision>
  <dcterms:created xsi:type="dcterms:W3CDTF">2024-06-10T20:10:00Z</dcterms:created>
  <dcterms:modified xsi:type="dcterms:W3CDTF">2024-06-10T20:20:00Z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0x010100B92B450FAE13DF428D452D28570B249E</vt:lpwstr>
  </property>
</Properties>
</file>