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2A" w:rsidRPr="0000182A" w:rsidRDefault="0000182A">
      <w:pPr>
        <w:rPr>
          <w:b/>
          <w:noProof/>
          <w:u w:val="single"/>
        </w:rPr>
      </w:pPr>
      <w:r w:rsidRPr="0000182A">
        <w:rPr>
          <w:b/>
          <w:noProof/>
          <w:u w:val="single"/>
        </w:rPr>
        <w:t>SCHOLASTIC STANDING CHECKLIST FOR STUDENTS</w:t>
      </w:r>
    </w:p>
    <w:p w:rsidR="0000182A" w:rsidRDefault="0000182A">
      <w:pPr>
        <w:rPr>
          <w:noProof/>
        </w:rPr>
      </w:pPr>
    </w:p>
    <w:p w:rsidR="00DB2FC2" w:rsidRDefault="0000182A">
      <w:bookmarkStart w:id="0" w:name="_GoBack"/>
      <w:r>
        <w:rPr>
          <w:noProof/>
        </w:rPr>
        <w:drawing>
          <wp:inline distT="0" distB="0" distL="0" distR="0">
            <wp:extent cx="5731510" cy="7247467"/>
            <wp:effectExtent l="38100" t="19050" r="21590" b="298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B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A"/>
    <w:rsid w:val="0000182A"/>
    <w:rsid w:val="006020F5"/>
    <w:rsid w:val="00D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A07B"/>
  <w15:chartTrackingRefBased/>
  <w15:docId w15:val="{1025C7F9-5F58-4274-8A7F-786DD6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1C31A7-4FE0-45CC-955F-3A779E66978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6359CC-82D4-46C7-BFC9-F3F823F7FD05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52CDD9DB-2638-4B06-9283-4BD6981F6956}" type="parTrans" cxnId="{18B558BA-827D-43A4-A1D1-89538E3242E6}">
      <dgm:prSet/>
      <dgm:spPr/>
      <dgm:t>
        <a:bodyPr/>
        <a:lstStyle/>
        <a:p>
          <a:endParaRPr lang="en-US"/>
        </a:p>
      </dgm:t>
    </dgm:pt>
    <dgm:pt modelId="{FDF1AC8F-0A3F-473C-BAE5-C1507FA13DAA}" type="sibTrans" cxnId="{18B558BA-827D-43A4-A1D1-89538E3242E6}">
      <dgm:prSet/>
      <dgm:spPr/>
      <dgm:t>
        <a:bodyPr/>
        <a:lstStyle/>
        <a:p>
          <a:endParaRPr lang="en-US"/>
        </a:p>
      </dgm:t>
    </dgm:pt>
    <dgm:pt modelId="{B60817A1-75CD-405C-A83F-E66D872739AF}">
      <dgm:prSet phldrT="[Text]"/>
      <dgm:spPr/>
      <dgm:t>
        <a:bodyPr/>
        <a:lstStyle/>
        <a:p>
          <a:r>
            <a:rPr lang="en-US"/>
            <a:t>Contact your advisor or Dean of Students to determine whether you qualify to complete a Scholastic Standing application. </a:t>
          </a:r>
        </a:p>
      </dgm:t>
    </dgm:pt>
    <dgm:pt modelId="{F7A662C3-C437-46E4-9C65-4471B9E8665B}" type="parTrans" cxnId="{B8FEFAE3-28FA-423B-A720-0294B215B390}">
      <dgm:prSet/>
      <dgm:spPr/>
      <dgm:t>
        <a:bodyPr/>
        <a:lstStyle/>
        <a:p>
          <a:endParaRPr lang="en-US"/>
        </a:p>
      </dgm:t>
    </dgm:pt>
    <dgm:pt modelId="{63755FB7-8935-4EA2-B606-1296C843ACC2}" type="sibTrans" cxnId="{B8FEFAE3-28FA-423B-A720-0294B215B390}">
      <dgm:prSet/>
      <dgm:spPr/>
      <dgm:t>
        <a:bodyPr/>
        <a:lstStyle/>
        <a:p>
          <a:endParaRPr lang="en-US"/>
        </a:p>
      </dgm:t>
    </dgm:pt>
    <dgm:pt modelId="{E7BCAC8E-D1E2-4A48-82E2-B5918A989F7A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E87D3BC2-672D-4247-8AFB-79D73617429C}" type="parTrans" cxnId="{1CA1CCAF-DCE1-4802-A1C9-FB379A394436}">
      <dgm:prSet/>
      <dgm:spPr/>
      <dgm:t>
        <a:bodyPr/>
        <a:lstStyle/>
        <a:p>
          <a:endParaRPr lang="en-US"/>
        </a:p>
      </dgm:t>
    </dgm:pt>
    <dgm:pt modelId="{AFCB0F0A-6C2D-4DC1-BA9C-F63B03975E96}" type="sibTrans" cxnId="{1CA1CCAF-DCE1-4802-A1C9-FB379A394436}">
      <dgm:prSet/>
      <dgm:spPr/>
      <dgm:t>
        <a:bodyPr/>
        <a:lstStyle/>
        <a:p>
          <a:endParaRPr lang="en-US"/>
        </a:p>
      </dgm:t>
    </dgm:pt>
    <dgm:pt modelId="{F7B76897-192D-4EAE-945D-E561ABA48007}">
      <dgm:prSet phldrT="[Text]"/>
      <dgm:spPr/>
      <dgm:t>
        <a:bodyPr/>
        <a:lstStyle/>
        <a:p>
          <a:r>
            <a:rPr lang="en-US"/>
            <a:t>Complete the relevent Scholastic Standing application.  Follow the instructions carefully and make sure you have all appropriate documentation included.</a:t>
          </a:r>
        </a:p>
      </dgm:t>
    </dgm:pt>
    <dgm:pt modelId="{79AAE32F-9AEF-4230-9DE2-0C2675F971A8}" type="parTrans" cxnId="{B375D821-A2C6-4F49-856A-BCD7C2B1C376}">
      <dgm:prSet/>
      <dgm:spPr/>
      <dgm:t>
        <a:bodyPr/>
        <a:lstStyle/>
        <a:p>
          <a:endParaRPr lang="en-US"/>
        </a:p>
      </dgm:t>
    </dgm:pt>
    <dgm:pt modelId="{006C5C67-8E57-4F12-988D-EE0BEE963E3C}" type="sibTrans" cxnId="{B375D821-A2C6-4F49-856A-BCD7C2B1C376}">
      <dgm:prSet/>
      <dgm:spPr/>
      <dgm:t>
        <a:bodyPr/>
        <a:lstStyle/>
        <a:p>
          <a:endParaRPr lang="en-US"/>
        </a:p>
      </dgm:t>
    </dgm:pt>
    <dgm:pt modelId="{A87B6EBF-E726-4EAB-A8C9-B1B8DE20E839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8FD5F4B0-219D-40AE-8D9B-C4CCCC5271DC}" type="parTrans" cxnId="{26D0495B-B964-4219-92C9-CBCE06E2B86A}">
      <dgm:prSet/>
      <dgm:spPr/>
      <dgm:t>
        <a:bodyPr/>
        <a:lstStyle/>
        <a:p>
          <a:endParaRPr lang="en-US"/>
        </a:p>
      </dgm:t>
    </dgm:pt>
    <dgm:pt modelId="{C3AC352C-1726-4FFC-BD35-FB4136662ABE}" type="sibTrans" cxnId="{26D0495B-B964-4219-92C9-CBCE06E2B86A}">
      <dgm:prSet/>
      <dgm:spPr/>
      <dgm:t>
        <a:bodyPr/>
        <a:lstStyle/>
        <a:p>
          <a:endParaRPr lang="en-US"/>
        </a:p>
      </dgm:t>
    </dgm:pt>
    <dgm:pt modelId="{C93E2AC1-AFEB-432E-8F08-B64E1C37DE97}">
      <dgm:prSet phldrT="[Text]"/>
      <dgm:spPr/>
      <dgm:t>
        <a:bodyPr/>
        <a:lstStyle/>
        <a:p>
          <a:r>
            <a:rPr lang="en-US"/>
            <a:t>Upon receipt of your decision letter, make sure to following the instructions carefully. </a:t>
          </a:r>
        </a:p>
      </dgm:t>
    </dgm:pt>
    <dgm:pt modelId="{8F3C52B7-DDA1-446A-9B12-B89E6CC1B8E5}" type="parTrans" cxnId="{DAAC96B8-F725-4CA4-9A22-A3B8A4431B11}">
      <dgm:prSet/>
      <dgm:spPr/>
      <dgm:t>
        <a:bodyPr/>
        <a:lstStyle/>
        <a:p>
          <a:endParaRPr lang="en-US"/>
        </a:p>
      </dgm:t>
    </dgm:pt>
    <dgm:pt modelId="{546BC102-0C07-49BB-B7FD-300D88F185B3}" type="sibTrans" cxnId="{DAAC96B8-F725-4CA4-9A22-A3B8A4431B11}">
      <dgm:prSet/>
      <dgm:spPr/>
      <dgm:t>
        <a:bodyPr/>
        <a:lstStyle/>
        <a:p>
          <a:endParaRPr lang="en-US"/>
        </a:p>
      </dgm:t>
    </dgm:pt>
    <dgm:pt modelId="{F83E53F0-C51B-4A04-95A4-0D75AE38BC6C}">
      <dgm:prSet phldrT="[Text]"/>
      <dgm:spPr/>
      <dgm:t>
        <a:bodyPr/>
        <a:lstStyle/>
        <a:p>
          <a:r>
            <a:rPr lang="en-US"/>
            <a:t>Your application must be complete to be considered (if it is not complete, you will receive an email about additional forms you need to submit by a specific deadline).</a:t>
          </a:r>
        </a:p>
      </dgm:t>
    </dgm:pt>
    <dgm:pt modelId="{E9C20154-15FB-423E-8519-0BD8C8A6C127}" type="parTrans" cxnId="{66573705-485B-405C-A0DF-D8EF412ECAED}">
      <dgm:prSet/>
      <dgm:spPr/>
      <dgm:t>
        <a:bodyPr/>
        <a:lstStyle/>
        <a:p>
          <a:endParaRPr lang="en-US"/>
        </a:p>
      </dgm:t>
    </dgm:pt>
    <dgm:pt modelId="{215566D9-1E07-4996-B2A4-1FE1D1CEC2D1}" type="sibTrans" cxnId="{66573705-485B-405C-A0DF-D8EF412ECAED}">
      <dgm:prSet/>
      <dgm:spPr/>
      <dgm:t>
        <a:bodyPr/>
        <a:lstStyle/>
        <a:p>
          <a:endParaRPr lang="en-US"/>
        </a:p>
      </dgm:t>
    </dgm:pt>
    <dgm:pt modelId="{8B3F5C1E-C93D-4BDD-85F7-62E2DFCA3569}">
      <dgm:prSet phldrT="[Text]"/>
      <dgm:spPr/>
      <dgm:t>
        <a:bodyPr/>
        <a:lstStyle/>
        <a:p>
          <a:r>
            <a:rPr lang="en-US"/>
            <a:t>If you would like your application to be considered at the next Committee meeting, you must submit your application </a:t>
          </a:r>
          <a:r>
            <a:rPr lang="en-US" b="1"/>
            <a:t>7 days</a:t>
          </a:r>
          <a:r>
            <a:rPr lang="en-US"/>
            <a:t> in advance of the posted meeting date.</a:t>
          </a:r>
        </a:p>
      </dgm:t>
    </dgm:pt>
    <dgm:pt modelId="{FDF61019-CC49-416E-856F-7CC506EDE41B}" type="parTrans" cxnId="{F5E37480-4381-44FB-8D27-0E64572B7251}">
      <dgm:prSet/>
      <dgm:spPr/>
      <dgm:t>
        <a:bodyPr/>
        <a:lstStyle/>
        <a:p>
          <a:endParaRPr lang="en-US"/>
        </a:p>
      </dgm:t>
    </dgm:pt>
    <dgm:pt modelId="{A31ABE48-C2CA-4BC4-85C9-2B47E1091D36}" type="sibTrans" cxnId="{F5E37480-4381-44FB-8D27-0E64572B7251}">
      <dgm:prSet/>
      <dgm:spPr/>
      <dgm:t>
        <a:bodyPr/>
        <a:lstStyle/>
        <a:p>
          <a:endParaRPr lang="en-US"/>
        </a:p>
      </dgm:t>
    </dgm:pt>
    <dgm:pt modelId="{F66BC4DD-2E07-445F-8E56-4A8981D5C26F}">
      <dgm:prSet phldrT="[Text]"/>
      <dgm:spPr/>
      <dgm:t>
        <a:bodyPr/>
        <a:lstStyle/>
        <a:p>
          <a:r>
            <a:rPr lang="en-US"/>
            <a:t>If you have any questions, contact your advisor or the Dean of Students. </a:t>
          </a:r>
        </a:p>
      </dgm:t>
    </dgm:pt>
    <dgm:pt modelId="{05D7471B-3915-493F-B2A9-53E8672C7809}" type="parTrans" cxnId="{EB6565AC-91A7-4346-AE6A-9D58014A2E21}">
      <dgm:prSet/>
      <dgm:spPr/>
      <dgm:t>
        <a:bodyPr/>
        <a:lstStyle/>
        <a:p>
          <a:endParaRPr lang="en-US"/>
        </a:p>
      </dgm:t>
    </dgm:pt>
    <dgm:pt modelId="{27D38AA5-43BF-4932-86AF-C3117FBF9025}" type="sibTrans" cxnId="{EB6565AC-91A7-4346-AE6A-9D58014A2E21}">
      <dgm:prSet/>
      <dgm:spPr/>
      <dgm:t>
        <a:bodyPr/>
        <a:lstStyle/>
        <a:p>
          <a:endParaRPr lang="en-US"/>
        </a:p>
      </dgm:t>
    </dgm:pt>
    <dgm:pt modelId="{85E4A7A5-AED0-4605-8B85-6625F2FEE563}" type="pres">
      <dgm:prSet presAssocID="{931C31A7-4FE0-45CC-955F-3A779E66978E}" presName="linearFlow" presStyleCnt="0">
        <dgm:presLayoutVars>
          <dgm:dir/>
          <dgm:animLvl val="lvl"/>
          <dgm:resizeHandles val="exact"/>
        </dgm:presLayoutVars>
      </dgm:prSet>
      <dgm:spPr/>
    </dgm:pt>
    <dgm:pt modelId="{CD8E4CBF-8B61-4C76-BF6C-B4902C162C18}" type="pres">
      <dgm:prSet presAssocID="{1B6359CC-82D4-46C7-BFC9-F3F823F7FD05}" presName="composite" presStyleCnt="0"/>
      <dgm:spPr/>
    </dgm:pt>
    <dgm:pt modelId="{B13817F9-7EFE-48A1-AD75-35970066C758}" type="pres">
      <dgm:prSet presAssocID="{1B6359CC-82D4-46C7-BFC9-F3F823F7FD0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2C3704-F87C-4090-B665-A611F273504D}" type="pres">
      <dgm:prSet presAssocID="{1B6359CC-82D4-46C7-BFC9-F3F823F7FD0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A7E1FB-BB28-48A3-939A-A994841D6BBF}" type="pres">
      <dgm:prSet presAssocID="{FDF1AC8F-0A3F-473C-BAE5-C1507FA13DAA}" presName="sp" presStyleCnt="0"/>
      <dgm:spPr/>
    </dgm:pt>
    <dgm:pt modelId="{F0DCD127-9E3A-4FFC-9614-FC04D7CEC5F9}" type="pres">
      <dgm:prSet presAssocID="{E7BCAC8E-D1E2-4A48-82E2-B5918A989F7A}" presName="composite" presStyleCnt="0"/>
      <dgm:spPr/>
    </dgm:pt>
    <dgm:pt modelId="{C29A66A4-886D-476F-B681-32980F04A7C2}" type="pres">
      <dgm:prSet presAssocID="{E7BCAC8E-D1E2-4A48-82E2-B5918A989F7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2BF8CD0-A1FA-447B-B7F3-2293861126EE}" type="pres">
      <dgm:prSet presAssocID="{E7BCAC8E-D1E2-4A48-82E2-B5918A989F7A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BB6E86-89D5-4C55-8AC0-CAF5022C1570}" type="pres">
      <dgm:prSet presAssocID="{AFCB0F0A-6C2D-4DC1-BA9C-F63B03975E96}" presName="sp" presStyleCnt="0"/>
      <dgm:spPr/>
    </dgm:pt>
    <dgm:pt modelId="{2280B3C5-6403-4587-BE33-7CF606D134D4}" type="pres">
      <dgm:prSet presAssocID="{A87B6EBF-E726-4EAB-A8C9-B1B8DE20E839}" presName="composite" presStyleCnt="0"/>
      <dgm:spPr/>
    </dgm:pt>
    <dgm:pt modelId="{52167582-B119-4829-B0DC-0A18E1A486AB}" type="pres">
      <dgm:prSet presAssocID="{A87B6EBF-E726-4EAB-A8C9-B1B8DE20E83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B4F21F6-7E90-4320-9953-AED71FFBC680}" type="pres">
      <dgm:prSet presAssocID="{A87B6EBF-E726-4EAB-A8C9-B1B8DE20E83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D0495B-B964-4219-92C9-CBCE06E2B86A}" srcId="{931C31A7-4FE0-45CC-955F-3A779E66978E}" destId="{A87B6EBF-E726-4EAB-A8C9-B1B8DE20E839}" srcOrd="2" destOrd="0" parTransId="{8FD5F4B0-219D-40AE-8D9B-C4CCCC5271DC}" sibTransId="{C3AC352C-1726-4FFC-BD35-FB4136662ABE}"/>
    <dgm:cxn modelId="{B8FEFAE3-28FA-423B-A720-0294B215B390}" srcId="{1B6359CC-82D4-46C7-BFC9-F3F823F7FD05}" destId="{B60817A1-75CD-405C-A83F-E66D872739AF}" srcOrd="0" destOrd="0" parTransId="{F7A662C3-C437-46E4-9C65-4471B9E8665B}" sibTransId="{63755FB7-8935-4EA2-B606-1296C843ACC2}"/>
    <dgm:cxn modelId="{F5E37480-4381-44FB-8D27-0E64572B7251}" srcId="{E7BCAC8E-D1E2-4A48-82E2-B5918A989F7A}" destId="{8B3F5C1E-C93D-4BDD-85F7-62E2DFCA3569}" srcOrd="2" destOrd="0" parTransId="{FDF61019-CC49-416E-856F-7CC506EDE41B}" sibTransId="{A31ABE48-C2CA-4BC4-85C9-2B47E1091D36}"/>
    <dgm:cxn modelId="{A9DE888F-8375-4D41-BEA2-1F055D8FEE8F}" type="presOf" srcId="{E7BCAC8E-D1E2-4A48-82E2-B5918A989F7A}" destId="{C29A66A4-886D-476F-B681-32980F04A7C2}" srcOrd="0" destOrd="0" presId="urn:microsoft.com/office/officeart/2005/8/layout/chevron2"/>
    <dgm:cxn modelId="{98116922-9266-492F-91A5-70B8C04EAD7B}" type="presOf" srcId="{1B6359CC-82D4-46C7-BFC9-F3F823F7FD05}" destId="{B13817F9-7EFE-48A1-AD75-35970066C758}" srcOrd="0" destOrd="0" presId="urn:microsoft.com/office/officeart/2005/8/layout/chevron2"/>
    <dgm:cxn modelId="{7D83FD04-3701-4D29-A833-2505FE678DF6}" type="presOf" srcId="{F66BC4DD-2E07-445F-8E56-4A8981D5C26F}" destId="{DB4F21F6-7E90-4320-9953-AED71FFBC680}" srcOrd="0" destOrd="1" presId="urn:microsoft.com/office/officeart/2005/8/layout/chevron2"/>
    <dgm:cxn modelId="{B375D821-A2C6-4F49-856A-BCD7C2B1C376}" srcId="{E7BCAC8E-D1E2-4A48-82E2-B5918A989F7A}" destId="{F7B76897-192D-4EAE-945D-E561ABA48007}" srcOrd="0" destOrd="0" parTransId="{79AAE32F-9AEF-4230-9DE2-0C2675F971A8}" sibTransId="{006C5C67-8E57-4F12-988D-EE0BEE963E3C}"/>
    <dgm:cxn modelId="{B7A68760-8662-4BE1-882A-2D0C4B0475D6}" type="presOf" srcId="{A87B6EBF-E726-4EAB-A8C9-B1B8DE20E839}" destId="{52167582-B119-4829-B0DC-0A18E1A486AB}" srcOrd="0" destOrd="0" presId="urn:microsoft.com/office/officeart/2005/8/layout/chevron2"/>
    <dgm:cxn modelId="{1CA1CCAF-DCE1-4802-A1C9-FB379A394436}" srcId="{931C31A7-4FE0-45CC-955F-3A779E66978E}" destId="{E7BCAC8E-D1E2-4A48-82E2-B5918A989F7A}" srcOrd="1" destOrd="0" parTransId="{E87D3BC2-672D-4247-8AFB-79D73617429C}" sibTransId="{AFCB0F0A-6C2D-4DC1-BA9C-F63B03975E96}"/>
    <dgm:cxn modelId="{C07C5497-9973-4178-8A18-00105C38B8CA}" type="presOf" srcId="{B60817A1-75CD-405C-A83F-E66D872739AF}" destId="{0C2C3704-F87C-4090-B665-A611F273504D}" srcOrd="0" destOrd="0" presId="urn:microsoft.com/office/officeart/2005/8/layout/chevron2"/>
    <dgm:cxn modelId="{4CB126D2-354E-4A90-99F8-B26ECB41B08B}" type="presOf" srcId="{F7B76897-192D-4EAE-945D-E561ABA48007}" destId="{C2BF8CD0-A1FA-447B-B7F3-2293861126EE}" srcOrd="0" destOrd="0" presId="urn:microsoft.com/office/officeart/2005/8/layout/chevron2"/>
    <dgm:cxn modelId="{18B558BA-827D-43A4-A1D1-89538E3242E6}" srcId="{931C31A7-4FE0-45CC-955F-3A779E66978E}" destId="{1B6359CC-82D4-46C7-BFC9-F3F823F7FD05}" srcOrd="0" destOrd="0" parTransId="{52CDD9DB-2638-4B06-9283-4BD6981F6956}" sibTransId="{FDF1AC8F-0A3F-473C-BAE5-C1507FA13DAA}"/>
    <dgm:cxn modelId="{98CDA1BA-0E37-43BD-AF1C-53C6041E0792}" type="presOf" srcId="{F83E53F0-C51B-4A04-95A4-0D75AE38BC6C}" destId="{C2BF8CD0-A1FA-447B-B7F3-2293861126EE}" srcOrd="0" destOrd="1" presId="urn:microsoft.com/office/officeart/2005/8/layout/chevron2"/>
    <dgm:cxn modelId="{300C1F52-422C-41A9-820E-A6C416772806}" type="presOf" srcId="{8B3F5C1E-C93D-4BDD-85F7-62E2DFCA3569}" destId="{C2BF8CD0-A1FA-447B-B7F3-2293861126EE}" srcOrd="0" destOrd="2" presId="urn:microsoft.com/office/officeart/2005/8/layout/chevron2"/>
    <dgm:cxn modelId="{66573705-485B-405C-A0DF-D8EF412ECAED}" srcId="{E7BCAC8E-D1E2-4A48-82E2-B5918A989F7A}" destId="{F83E53F0-C51B-4A04-95A4-0D75AE38BC6C}" srcOrd="1" destOrd="0" parTransId="{E9C20154-15FB-423E-8519-0BD8C8A6C127}" sibTransId="{215566D9-1E07-4996-B2A4-1FE1D1CEC2D1}"/>
    <dgm:cxn modelId="{DAAC96B8-F725-4CA4-9A22-A3B8A4431B11}" srcId="{A87B6EBF-E726-4EAB-A8C9-B1B8DE20E839}" destId="{C93E2AC1-AFEB-432E-8F08-B64E1C37DE97}" srcOrd="0" destOrd="0" parTransId="{8F3C52B7-DDA1-446A-9B12-B89E6CC1B8E5}" sibTransId="{546BC102-0C07-49BB-B7FD-300D88F185B3}"/>
    <dgm:cxn modelId="{6B31A72E-6400-45C7-9259-E32B501692BC}" type="presOf" srcId="{C93E2AC1-AFEB-432E-8F08-B64E1C37DE97}" destId="{DB4F21F6-7E90-4320-9953-AED71FFBC680}" srcOrd="0" destOrd="0" presId="urn:microsoft.com/office/officeart/2005/8/layout/chevron2"/>
    <dgm:cxn modelId="{0FD33647-1CE7-48AB-9412-7FBA61A50688}" type="presOf" srcId="{931C31A7-4FE0-45CC-955F-3A779E66978E}" destId="{85E4A7A5-AED0-4605-8B85-6625F2FEE563}" srcOrd="0" destOrd="0" presId="urn:microsoft.com/office/officeart/2005/8/layout/chevron2"/>
    <dgm:cxn modelId="{EB6565AC-91A7-4346-AE6A-9D58014A2E21}" srcId="{A87B6EBF-E726-4EAB-A8C9-B1B8DE20E839}" destId="{F66BC4DD-2E07-445F-8E56-4A8981D5C26F}" srcOrd="1" destOrd="0" parTransId="{05D7471B-3915-493F-B2A9-53E8672C7809}" sibTransId="{27D38AA5-43BF-4932-86AF-C3117FBF9025}"/>
    <dgm:cxn modelId="{ECC1FFB0-EE14-4BF7-A363-FC6E131EF386}" type="presParOf" srcId="{85E4A7A5-AED0-4605-8B85-6625F2FEE563}" destId="{CD8E4CBF-8B61-4C76-BF6C-B4902C162C18}" srcOrd="0" destOrd="0" presId="urn:microsoft.com/office/officeart/2005/8/layout/chevron2"/>
    <dgm:cxn modelId="{25F4BEBF-D468-4997-BE13-40D3997BA53C}" type="presParOf" srcId="{CD8E4CBF-8B61-4C76-BF6C-B4902C162C18}" destId="{B13817F9-7EFE-48A1-AD75-35970066C758}" srcOrd="0" destOrd="0" presId="urn:microsoft.com/office/officeart/2005/8/layout/chevron2"/>
    <dgm:cxn modelId="{9BEA385C-023D-461A-B7E1-A23E79C7AB74}" type="presParOf" srcId="{CD8E4CBF-8B61-4C76-BF6C-B4902C162C18}" destId="{0C2C3704-F87C-4090-B665-A611F273504D}" srcOrd="1" destOrd="0" presId="urn:microsoft.com/office/officeart/2005/8/layout/chevron2"/>
    <dgm:cxn modelId="{67BB3F43-85AF-412A-BB4A-6267708261CF}" type="presParOf" srcId="{85E4A7A5-AED0-4605-8B85-6625F2FEE563}" destId="{1DA7E1FB-BB28-48A3-939A-A994841D6BBF}" srcOrd="1" destOrd="0" presId="urn:microsoft.com/office/officeart/2005/8/layout/chevron2"/>
    <dgm:cxn modelId="{F4CD6C8B-6BFB-4E38-BD97-4A65395AF2D6}" type="presParOf" srcId="{85E4A7A5-AED0-4605-8B85-6625F2FEE563}" destId="{F0DCD127-9E3A-4FFC-9614-FC04D7CEC5F9}" srcOrd="2" destOrd="0" presId="urn:microsoft.com/office/officeart/2005/8/layout/chevron2"/>
    <dgm:cxn modelId="{F0440109-24E5-431A-93D3-E59BF0105081}" type="presParOf" srcId="{F0DCD127-9E3A-4FFC-9614-FC04D7CEC5F9}" destId="{C29A66A4-886D-476F-B681-32980F04A7C2}" srcOrd="0" destOrd="0" presId="urn:microsoft.com/office/officeart/2005/8/layout/chevron2"/>
    <dgm:cxn modelId="{E64C8A6D-71CA-4BBA-B2DC-AB197CD79C59}" type="presParOf" srcId="{F0DCD127-9E3A-4FFC-9614-FC04D7CEC5F9}" destId="{C2BF8CD0-A1FA-447B-B7F3-2293861126EE}" srcOrd="1" destOrd="0" presId="urn:microsoft.com/office/officeart/2005/8/layout/chevron2"/>
    <dgm:cxn modelId="{53FEA253-0E85-4747-A42B-A75CC538E8D1}" type="presParOf" srcId="{85E4A7A5-AED0-4605-8B85-6625F2FEE563}" destId="{A0BB6E86-89D5-4C55-8AC0-CAF5022C1570}" srcOrd="3" destOrd="0" presId="urn:microsoft.com/office/officeart/2005/8/layout/chevron2"/>
    <dgm:cxn modelId="{456AADF2-3B2F-41EE-840E-EB29E6FCFC0C}" type="presParOf" srcId="{85E4A7A5-AED0-4605-8B85-6625F2FEE563}" destId="{2280B3C5-6403-4587-BE33-7CF606D134D4}" srcOrd="4" destOrd="0" presId="urn:microsoft.com/office/officeart/2005/8/layout/chevron2"/>
    <dgm:cxn modelId="{F122813C-BBA0-4642-804E-3A1183DFEBB6}" type="presParOf" srcId="{2280B3C5-6403-4587-BE33-7CF606D134D4}" destId="{52167582-B119-4829-B0DC-0A18E1A486AB}" srcOrd="0" destOrd="0" presId="urn:microsoft.com/office/officeart/2005/8/layout/chevron2"/>
    <dgm:cxn modelId="{B5BD20EF-2452-4749-A0A5-096ECB601EBC}" type="presParOf" srcId="{2280B3C5-6403-4587-BE33-7CF606D134D4}" destId="{DB4F21F6-7E90-4320-9953-AED71FFBC68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3817F9-7EFE-48A1-AD75-35970066C758}">
      <dsp:nvSpPr>
        <dsp:cNvPr id="0" name=""/>
        <dsp:cNvSpPr/>
      </dsp:nvSpPr>
      <dsp:spPr>
        <a:xfrm rot="5400000">
          <a:off x="-381839" y="385442"/>
          <a:ext cx="2545596" cy="17819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0" kern="1200"/>
            <a:t>Step 1</a:t>
          </a:r>
        </a:p>
      </dsp:txBody>
      <dsp:txXfrm rot="-5400000">
        <a:off x="1" y="894562"/>
        <a:ext cx="1781917" cy="763679"/>
      </dsp:txXfrm>
    </dsp:sp>
    <dsp:sp modelId="{0C2C3704-F87C-4090-B665-A611F273504D}">
      <dsp:nvSpPr>
        <dsp:cNvPr id="0" name=""/>
        <dsp:cNvSpPr/>
      </dsp:nvSpPr>
      <dsp:spPr>
        <a:xfrm rot="5400000">
          <a:off x="2929394" y="-1143874"/>
          <a:ext cx="1654637" cy="39495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Contact your advisor or Dean of Students to determine whether you qualify to complete a Scholastic Standing application. </a:t>
          </a:r>
        </a:p>
      </dsp:txBody>
      <dsp:txXfrm rot="-5400000">
        <a:off x="1781917" y="84376"/>
        <a:ext cx="3868819" cy="1493091"/>
      </dsp:txXfrm>
    </dsp:sp>
    <dsp:sp modelId="{C29A66A4-886D-476F-B681-32980F04A7C2}">
      <dsp:nvSpPr>
        <dsp:cNvPr id="0" name=""/>
        <dsp:cNvSpPr/>
      </dsp:nvSpPr>
      <dsp:spPr>
        <a:xfrm rot="5400000">
          <a:off x="-381839" y="2732774"/>
          <a:ext cx="2545596" cy="17819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0" kern="1200"/>
            <a:t>Step 2</a:t>
          </a:r>
        </a:p>
      </dsp:txBody>
      <dsp:txXfrm rot="-5400000">
        <a:off x="1" y="3241894"/>
        <a:ext cx="1781917" cy="763679"/>
      </dsp:txXfrm>
    </dsp:sp>
    <dsp:sp modelId="{C2BF8CD0-A1FA-447B-B7F3-2293861126EE}">
      <dsp:nvSpPr>
        <dsp:cNvPr id="0" name=""/>
        <dsp:cNvSpPr/>
      </dsp:nvSpPr>
      <dsp:spPr>
        <a:xfrm rot="5400000">
          <a:off x="2929394" y="1203457"/>
          <a:ext cx="1654637" cy="39495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Complete the relevent Scholastic Standing application.  Follow the instructions carefully and make sure you have all appropriate documentation included.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Your application must be complete to be considered (if it is not complete, you will receive an email about additional forms you need to submit by a specific deadline).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you would like your application to be considered at the next Committee meeting, you must submit your application </a:t>
          </a:r>
          <a:r>
            <a:rPr lang="en-US" sz="1100" b="1" kern="1200"/>
            <a:t>7 days</a:t>
          </a:r>
          <a:r>
            <a:rPr lang="en-US" sz="1100" kern="1200"/>
            <a:t> in advance of the posted meeting date.</a:t>
          </a:r>
        </a:p>
      </dsp:txBody>
      <dsp:txXfrm rot="-5400000">
        <a:off x="1781917" y="2431708"/>
        <a:ext cx="3868819" cy="1493091"/>
      </dsp:txXfrm>
    </dsp:sp>
    <dsp:sp modelId="{52167582-B119-4829-B0DC-0A18E1A486AB}">
      <dsp:nvSpPr>
        <dsp:cNvPr id="0" name=""/>
        <dsp:cNvSpPr/>
      </dsp:nvSpPr>
      <dsp:spPr>
        <a:xfrm rot="5400000">
          <a:off x="-381839" y="5080106"/>
          <a:ext cx="2545596" cy="178191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0" kern="1200"/>
            <a:t>Step 3</a:t>
          </a:r>
        </a:p>
      </dsp:txBody>
      <dsp:txXfrm rot="-5400000">
        <a:off x="1" y="5589226"/>
        <a:ext cx="1781917" cy="763679"/>
      </dsp:txXfrm>
    </dsp:sp>
    <dsp:sp modelId="{DB4F21F6-7E90-4320-9953-AED71FFBC680}">
      <dsp:nvSpPr>
        <dsp:cNvPr id="0" name=""/>
        <dsp:cNvSpPr/>
      </dsp:nvSpPr>
      <dsp:spPr>
        <a:xfrm rot="5400000">
          <a:off x="2929394" y="3550789"/>
          <a:ext cx="1654637" cy="39495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Upon receipt of your decision letter, make sure to following the instructions carefully.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you have any questions, contact your advisor or the Dean of Students. </a:t>
          </a:r>
        </a:p>
      </dsp:txBody>
      <dsp:txXfrm rot="-5400000">
        <a:off x="1781917" y="4779040"/>
        <a:ext cx="3868819" cy="1493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August</dc:creator>
  <cp:keywords/>
  <dc:description/>
  <cp:lastModifiedBy>Kristin August</cp:lastModifiedBy>
  <cp:revision>2</cp:revision>
  <dcterms:created xsi:type="dcterms:W3CDTF">2020-10-16T17:55:00Z</dcterms:created>
  <dcterms:modified xsi:type="dcterms:W3CDTF">2020-10-16T18:03:00Z</dcterms:modified>
</cp:coreProperties>
</file>