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B7050A" w:rsidTr="00877964">
        <w:tc>
          <w:tcPr>
            <w:tcW w:w="2965" w:type="dxa"/>
          </w:tcPr>
          <w:p w:rsidR="00B7050A" w:rsidRDefault="00B7050A" w:rsidP="0002302E">
            <w:pPr>
              <w:pStyle w:val="NoSpacing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Department Name:</w:t>
            </w:r>
          </w:p>
        </w:tc>
        <w:tc>
          <w:tcPr>
            <w:tcW w:w="6385" w:type="dxa"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:rsidR="00B7050A" w:rsidRPr="00173192" w:rsidRDefault="00A63ECB" w:rsidP="00717DE1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</w:t>
            </w:r>
          </w:p>
        </w:tc>
      </w:tr>
      <w:tr w:rsidR="00B7050A" w:rsidTr="00877964">
        <w:tc>
          <w:tcPr>
            <w:tcW w:w="2965" w:type="dxa"/>
          </w:tcPr>
          <w:p w:rsidR="00B7050A" w:rsidRDefault="00173192" w:rsidP="0002302E">
            <w:pPr>
              <w:pStyle w:val="NoSpacing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Requestor:</w:t>
            </w:r>
          </w:p>
        </w:tc>
        <w:tc>
          <w:tcPr>
            <w:tcW w:w="638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:rsidR="00173192" w:rsidRPr="00173192" w:rsidRDefault="00A63ECB" w:rsidP="00717DE1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</w:t>
            </w:r>
          </w:p>
        </w:tc>
      </w:tr>
      <w:tr w:rsidR="00173192" w:rsidTr="00877964">
        <w:tc>
          <w:tcPr>
            <w:tcW w:w="2965" w:type="dxa"/>
          </w:tcPr>
          <w:p w:rsidR="00173192" w:rsidRPr="00173192" w:rsidRDefault="00173192" w:rsidP="0002302E">
            <w:pPr>
              <w:pStyle w:val="NoSpacing"/>
              <w:rPr>
                <w:b/>
                <w:sz w:val="28"/>
                <w:szCs w:val="32"/>
              </w:rPr>
            </w:pPr>
            <w:r w:rsidRPr="00173192">
              <w:rPr>
                <w:b/>
                <w:sz w:val="28"/>
                <w:szCs w:val="32"/>
              </w:rPr>
              <w:t>Submission Date:</w:t>
            </w:r>
          </w:p>
        </w:tc>
        <w:tc>
          <w:tcPr>
            <w:tcW w:w="638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:rsidR="00173192" w:rsidRPr="00173192" w:rsidRDefault="00173192" w:rsidP="0002302E">
            <w:pPr>
              <w:pStyle w:val="NoSpacing"/>
              <w:rPr>
                <w:sz w:val="28"/>
                <w:szCs w:val="32"/>
              </w:rPr>
            </w:pPr>
          </w:p>
        </w:tc>
      </w:tr>
      <w:tr w:rsidR="00805813" w:rsidTr="00877964">
        <w:tc>
          <w:tcPr>
            <w:tcW w:w="2965" w:type="dxa"/>
          </w:tcPr>
          <w:p w:rsidR="00805813" w:rsidRPr="00173192" w:rsidRDefault="00805813" w:rsidP="0002302E">
            <w:pPr>
              <w:pStyle w:val="NoSpacing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Request Type:</w:t>
            </w:r>
          </w:p>
        </w:tc>
        <w:sdt>
          <w:sdtPr>
            <w:rPr>
              <w:sz w:val="28"/>
              <w:szCs w:val="32"/>
            </w:rPr>
            <w:alias w:val="Request Type"/>
            <w:tag w:val="Request Type"/>
            <w:id w:val="-282499539"/>
            <w:placeholder>
              <w:docPart w:val="DefaultPlaceholder_-1854013439"/>
            </w:placeholder>
            <w15:color w:val="FFFF00"/>
            <w:dropDownList>
              <w:listItem w:displayText="Select from Dropdown List" w:value="Select from Dropdown List"/>
              <w:listItem w:displayText="Change Account" w:value="Change Account"/>
              <w:listItem w:displayText="New" w:value="New"/>
              <w:listItem w:displayText="Federal Work Study" w:value="Federal Work Study"/>
            </w:dropDownList>
          </w:sdtPr>
          <w:sdtEndPr/>
          <w:sdtContent>
            <w:tc>
              <w:tcPr>
                <w:tcW w:w="6385" w:type="dxa"/>
                <w:tcBorders>
                  <w:top w:val="single" w:sz="4" w:space="0" w:color="D0CECE" w:themeColor="background2" w:themeShade="E6"/>
                  <w:bottom w:val="single" w:sz="4" w:space="0" w:color="D0CECE" w:themeColor="background2" w:themeShade="E6"/>
                </w:tcBorders>
                <w:shd w:val="clear" w:color="auto" w:fill="auto"/>
              </w:tcPr>
              <w:p w:rsidR="00805813" w:rsidRDefault="00717DE1" w:rsidP="0002302E">
                <w:pPr>
                  <w:pStyle w:val="NoSpacing"/>
                  <w:rPr>
                    <w:sz w:val="28"/>
                    <w:szCs w:val="32"/>
                  </w:rPr>
                </w:pPr>
                <w:r>
                  <w:rPr>
                    <w:sz w:val="28"/>
                    <w:szCs w:val="32"/>
                  </w:rPr>
                  <w:t>Select from Dropdown List</w:t>
                </w:r>
              </w:p>
            </w:tc>
          </w:sdtContent>
        </w:sdt>
      </w:tr>
    </w:tbl>
    <w:p w:rsidR="0002302E" w:rsidRPr="00B7050A" w:rsidRDefault="00173192" w:rsidP="00B43103">
      <w:pPr>
        <w:pStyle w:val="NoSpacing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59"/>
        <w:gridCol w:w="6291"/>
      </w:tblGrid>
      <w:tr w:rsidR="00B43103" w:rsidTr="00877964">
        <w:tc>
          <w:tcPr>
            <w:tcW w:w="3059" w:type="dxa"/>
            <w:tcBorders>
              <w:right w:val="nil"/>
            </w:tcBorders>
          </w:tcPr>
          <w:p w:rsidR="00173192" w:rsidRDefault="00173192" w:rsidP="00173192">
            <w:pPr>
              <w:pStyle w:val="NoSpacing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Full Employee Name: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:rsidR="00C141A2" w:rsidRPr="00173192" w:rsidRDefault="00C141A2" w:rsidP="00173192">
            <w:pPr>
              <w:pStyle w:val="NoSpacing"/>
              <w:rPr>
                <w:sz w:val="28"/>
                <w:szCs w:val="32"/>
              </w:rPr>
            </w:pPr>
          </w:p>
        </w:tc>
      </w:tr>
      <w:tr w:rsidR="00B43103" w:rsidTr="00877964">
        <w:tc>
          <w:tcPr>
            <w:tcW w:w="3059" w:type="dxa"/>
            <w:tcBorders>
              <w:right w:val="nil"/>
            </w:tcBorders>
          </w:tcPr>
          <w:p w:rsidR="00B43103" w:rsidRDefault="00173192" w:rsidP="00173192">
            <w:pPr>
              <w:pStyle w:val="NoSpacing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Employee ID:</w:t>
            </w:r>
          </w:p>
        </w:tc>
        <w:tc>
          <w:tcPr>
            <w:tcW w:w="62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:rsidR="00173192" w:rsidRPr="00173192" w:rsidRDefault="00173192" w:rsidP="00173192">
            <w:pPr>
              <w:pStyle w:val="NoSpacing"/>
              <w:rPr>
                <w:sz w:val="28"/>
                <w:szCs w:val="32"/>
              </w:rPr>
            </w:pPr>
          </w:p>
        </w:tc>
      </w:tr>
      <w:tr w:rsidR="00B43103" w:rsidTr="00877964">
        <w:trPr>
          <w:trHeight w:val="377"/>
        </w:trPr>
        <w:tc>
          <w:tcPr>
            <w:tcW w:w="3059" w:type="dxa"/>
            <w:tcBorders>
              <w:right w:val="nil"/>
            </w:tcBorders>
          </w:tcPr>
          <w:p w:rsidR="002A755E" w:rsidRDefault="00173192" w:rsidP="002A755E">
            <w:pPr>
              <w:pStyle w:val="NoSpacing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Employee Record:</w:t>
            </w:r>
          </w:p>
        </w:tc>
        <w:tc>
          <w:tcPr>
            <w:tcW w:w="62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:rsidR="00173192" w:rsidRPr="00173192" w:rsidRDefault="00173192" w:rsidP="00173192">
            <w:pPr>
              <w:pStyle w:val="NoSpacing"/>
              <w:rPr>
                <w:sz w:val="28"/>
                <w:szCs w:val="32"/>
              </w:rPr>
            </w:pPr>
          </w:p>
        </w:tc>
      </w:tr>
      <w:tr w:rsidR="002A755E" w:rsidTr="00877964">
        <w:trPr>
          <w:trHeight w:val="350"/>
        </w:trPr>
        <w:tc>
          <w:tcPr>
            <w:tcW w:w="3059" w:type="dxa"/>
            <w:tcBorders>
              <w:right w:val="nil"/>
            </w:tcBorders>
          </w:tcPr>
          <w:p w:rsidR="002A755E" w:rsidRPr="002A755E" w:rsidRDefault="002A755E" w:rsidP="002A755E">
            <w:pPr>
              <w:pStyle w:val="NoSpacing"/>
              <w:rPr>
                <w:b/>
                <w:szCs w:val="32"/>
              </w:rPr>
            </w:pPr>
            <w:r w:rsidRPr="002A755E">
              <w:rPr>
                <w:b/>
                <w:szCs w:val="32"/>
              </w:rPr>
              <w:t>Start Date:</w:t>
            </w:r>
          </w:p>
        </w:tc>
        <w:tc>
          <w:tcPr>
            <w:tcW w:w="62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:rsidR="002A755E" w:rsidRPr="002A755E" w:rsidRDefault="002A755E" w:rsidP="00173192">
            <w:pPr>
              <w:pStyle w:val="NoSpacing"/>
              <w:rPr>
                <w:szCs w:val="32"/>
              </w:rPr>
            </w:pPr>
          </w:p>
        </w:tc>
      </w:tr>
      <w:tr w:rsidR="002A755E" w:rsidTr="00877964">
        <w:trPr>
          <w:trHeight w:val="350"/>
        </w:trPr>
        <w:tc>
          <w:tcPr>
            <w:tcW w:w="3059" w:type="dxa"/>
            <w:tcBorders>
              <w:right w:val="nil"/>
            </w:tcBorders>
          </w:tcPr>
          <w:p w:rsidR="002A755E" w:rsidRPr="002A755E" w:rsidRDefault="002A755E" w:rsidP="002A755E">
            <w:pPr>
              <w:pStyle w:val="NoSpacing"/>
              <w:rPr>
                <w:b/>
                <w:szCs w:val="32"/>
              </w:rPr>
            </w:pPr>
            <w:r w:rsidRPr="002A755E">
              <w:rPr>
                <w:b/>
                <w:szCs w:val="32"/>
              </w:rPr>
              <w:t>Expected End Date:</w:t>
            </w:r>
          </w:p>
        </w:tc>
        <w:tc>
          <w:tcPr>
            <w:tcW w:w="629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:rsidR="002A755E" w:rsidRPr="002A755E" w:rsidRDefault="002A755E" w:rsidP="00173192">
            <w:pPr>
              <w:pStyle w:val="NoSpacing"/>
              <w:rPr>
                <w:szCs w:val="32"/>
              </w:rPr>
            </w:pPr>
          </w:p>
        </w:tc>
      </w:tr>
    </w:tbl>
    <w:p w:rsidR="00AB36BC" w:rsidRDefault="00CC62B5" w:rsidP="00747A9B">
      <w:pPr>
        <w:pStyle w:val="NoSpacing"/>
        <w:pBdr>
          <w:bottom w:val="single" w:sz="4" w:space="1" w:color="auto"/>
        </w:pBdr>
        <w:rPr>
          <w:i/>
          <w:sz w:val="20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i/>
          <w:sz w:val="20"/>
          <w:szCs w:val="32"/>
        </w:rPr>
        <w:t>F</w:t>
      </w:r>
      <w:r w:rsidR="00225EB3">
        <w:rPr>
          <w:i/>
          <w:sz w:val="20"/>
          <w:szCs w:val="32"/>
        </w:rPr>
        <w:t xml:space="preserve">or </w:t>
      </w:r>
      <w:r>
        <w:rPr>
          <w:i/>
          <w:sz w:val="20"/>
          <w:szCs w:val="32"/>
        </w:rPr>
        <w:t xml:space="preserve">Federal Work Study student workers, use last day of the Spring Semester for the current academic year. </w:t>
      </w:r>
    </w:p>
    <w:p w:rsidR="00225EB3" w:rsidRPr="00225EB3" w:rsidRDefault="00225EB3" w:rsidP="00747A9B">
      <w:pPr>
        <w:pStyle w:val="NoSpacing"/>
        <w:pBdr>
          <w:bottom w:val="single" w:sz="4" w:space="1" w:color="auto"/>
        </w:pBdr>
        <w:rPr>
          <w:i/>
          <w:sz w:val="20"/>
          <w:szCs w:val="32"/>
        </w:rPr>
      </w:pPr>
    </w:p>
    <w:p w:rsidR="002A755E" w:rsidRPr="00CC3CA9" w:rsidRDefault="002A755E" w:rsidP="00747A9B">
      <w:pPr>
        <w:pStyle w:val="NoSpacing"/>
        <w:pBdr>
          <w:bottom w:val="single" w:sz="4" w:space="1" w:color="auto"/>
        </w:pBdr>
        <w:rPr>
          <w:b/>
          <w:sz w:val="28"/>
          <w:szCs w:val="3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427"/>
        <w:gridCol w:w="849"/>
        <w:gridCol w:w="590"/>
        <w:gridCol w:w="1433"/>
        <w:gridCol w:w="573"/>
        <w:gridCol w:w="630"/>
        <w:gridCol w:w="630"/>
        <w:gridCol w:w="718"/>
        <w:gridCol w:w="982"/>
        <w:gridCol w:w="1073"/>
        <w:gridCol w:w="1350"/>
      </w:tblGrid>
      <w:tr w:rsidR="00944AE1" w:rsidTr="00944AE1">
        <w:tc>
          <w:tcPr>
            <w:tcW w:w="1427" w:type="dxa"/>
            <w:vAlign w:val="center"/>
          </w:tcPr>
          <w:p w:rsidR="00CC62B5" w:rsidRPr="00FD50F9" w:rsidRDefault="00CC62B5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D50F9">
              <w:rPr>
                <w:b/>
                <w:sz w:val="20"/>
                <w:szCs w:val="20"/>
              </w:rPr>
              <w:t>Account String</w:t>
            </w:r>
          </w:p>
        </w:tc>
        <w:tc>
          <w:tcPr>
            <w:tcW w:w="849" w:type="dxa"/>
            <w:vAlign w:val="center"/>
          </w:tcPr>
          <w:p w:rsidR="00CC62B5" w:rsidRPr="00FD50F9" w:rsidRDefault="00CC62B5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D50F9">
              <w:rPr>
                <w:b/>
                <w:sz w:val="20"/>
                <w:szCs w:val="20"/>
              </w:rPr>
              <w:t xml:space="preserve">Project </w:t>
            </w:r>
          </w:p>
        </w:tc>
        <w:tc>
          <w:tcPr>
            <w:tcW w:w="590" w:type="dxa"/>
            <w:vAlign w:val="center"/>
          </w:tcPr>
          <w:p w:rsidR="00CC62B5" w:rsidRPr="00FD50F9" w:rsidRDefault="00CC62B5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D50F9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433" w:type="dxa"/>
            <w:vAlign w:val="center"/>
          </w:tcPr>
          <w:p w:rsidR="00CC62B5" w:rsidRPr="00FD50F9" w:rsidRDefault="00CE3675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Acct</w:t>
            </w:r>
          </w:p>
        </w:tc>
        <w:tc>
          <w:tcPr>
            <w:tcW w:w="573" w:type="dxa"/>
            <w:vAlign w:val="center"/>
          </w:tcPr>
          <w:p w:rsidR="00CC62B5" w:rsidRPr="00FD50F9" w:rsidRDefault="00CC62B5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D50F9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630" w:type="dxa"/>
            <w:vAlign w:val="center"/>
          </w:tcPr>
          <w:p w:rsidR="00CC62B5" w:rsidRPr="00FD50F9" w:rsidRDefault="00CC62B5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50F9">
              <w:rPr>
                <w:b/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630" w:type="dxa"/>
            <w:vAlign w:val="center"/>
          </w:tcPr>
          <w:p w:rsidR="00CC62B5" w:rsidRPr="00FD50F9" w:rsidRDefault="00CC62B5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D50F9">
              <w:rPr>
                <w:b/>
                <w:sz w:val="20"/>
                <w:szCs w:val="20"/>
              </w:rPr>
              <w:t>Org</w:t>
            </w:r>
          </w:p>
        </w:tc>
        <w:tc>
          <w:tcPr>
            <w:tcW w:w="718" w:type="dxa"/>
            <w:vAlign w:val="center"/>
          </w:tcPr>
          <w:p w:rsidR="00CC62B5" w:rsidRPr="00FD50F9" w:rsidRDefault="00CC62B5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50F9">
              <w:rPr>
                <w:b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982" w:type="dxa"/>
            <w:vAlign w:val="center"/>
          </w:tcPr>
          <w:p w:rsidR="00CC62B5" w:rsidRPr="00FD50F9" w:rsidRDefault="00CC62B5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D50F9">
              <w:rPr>
                <w:b/>
                <w:sz w:val="20"/>
                <w:szCs w:val="20"/>
              </w:rPr>
              <w:t>Fund Type</w:t>
            </w:r>
          </w:p>
        </w:tc>
        <w:tc>
          <w:tcPr>
            <w:tcW w:w="1073" w:type="dxa"/>
            <w:vAlign w:val="center"/>
          </w:tcPr>
          <w:p w:rsidR="00CC62B5" w:rsidRPr="00FD50F9" w:rsidRDefault="00CC62B5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D50F9">
              <w:rPr>
                <w:b/>
                <w:sz w:val="20"/>
                <w:szCs w:val="20"/>
              </w:rPr>
              <w:t>Business Line</w:t>
            </w:r>
          </w:p>
        </w:tc>
        <w:tc>
          <w:tcPr>
            <w:tcW w:w="1350" w:type="dxa"/>
            <w:vAlign w:val="center"/>
          </w:tcPr>
          <w:p w:rsidR="00FD50F9" w:rsidRPr="00FD50F9" w:rsidRDefault="00FD50F9" w:rsidP="00FD50F9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:rsidR="00FD50F9" w:rsidRDefault="00FD50F9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  <w:p w:rsidR="00FD50F9" w:rsidRDefault="00FD50F9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CC62B5" w:rsidRPr="00FD50F9" w:rsidRDefault="00FD50F9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</w:t>
            </w:r>
          </w:p>
          <w:p w:rsidR="00CC62B5" w:rsidRPr="00FD50F9" w:rsidRDefault="00CC62B5" w:rsidP="00FD50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944AE1" w:rsidTr="00944AE1">
        <w:sdt>
          <w:sdtPr>
            <w:rPr>
              <w:sz w:val="20"/>
              <w:szCs w:val="20"/>
            </w:rPr>
            <w:alias w:val="Action"/>
            <w:tag w:val="Action"/>
            <w:id w:val="-2005187057"/>
            <w:placeholder>
              <w:docPart w:val="555260A7477B4DF4A6437F654B3FD786"/>
            </w:placeholder>
            <w:dropDownList>
              <w:listItem w:displayText="Dropdown" w:value="Dropdown"/>
              <w:listItem w:displayText="Primary" w:value="Primary"/>
              <w:listItem w:displayText="Secondary" w:value="Secondary"/>
              <w:listItem w:displayText="Change From" w:value="Change From"/>
              <w:listItem w:displayText="Change To" w:value="Change To"/>
            </w:dropDownList>
          </w:sdtPr>
          <w:sdtEndPr/>
          <w:sdtContent>
            <w:tc>
              <w:tcPr>
                <w:tcW w:w="1427" w:type="dxa"/>
                <w:vAlign w:val="center"/>
              </w:tcPr>
              <w:p w:rsidR="00CC62B5" w:rsidRPr="00FD50F9" w:rsidRDefault="00717DE1" w:rsidP="00FD50F9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Dropdown</w:t>
                </w:r>
              </w:p>
            </w:tc>
          </w:sdtContent>
        </w:sdt>
        <w:tc>
          <w:tcPr>
            <w:tcW w:w="849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</w:tr>
      <w:tr w:rsidR="00944AE1" w:rsidTr="00944AE1">
        <w:sdt>
          <w:sdtPr>
            <w:rPr>
              <w:sz w:val="20"/>
              <w:szCs w:val="20"/>
            </w:rPr>
            <w:alias w:val="Action"/>
            <w:tag w:val="Action"/>
            <w:id w:val="-58795018"/>
            <w:placeholder>
              <w:docPart w:val="15CE150927D449CF907DCF34022CE538"/>
            </w:placeholder>
            <w:dropDownList>
              <w:listItem w:displayText="Dropdown" w:value="Dropdown"/>
              <w:listItem w:displayText="Primary" w:value="Primary"/>
              <w:listItem w:displayText="Secondary" w:value="Secondary"/>
              <w:listItem w:displayText="Change From" w:value="Change From"/>
              <w:listItem w:displayText="Change To" w:value="Change To"/>
            </w:dropDownList>
          </w:sdtPr>
          <w:sdtEndPr/>
          <w:sdtContent>
            <w:tc>
              <w:tcPr>
                <w:tcW w:w="1427" w:type="dxa"/>
                <w:vAlign w:val="center"/>
              </w:tcPr>
              <w:p w:rsidR="00CC62B5" w:rsidRPr="00FD50F9" w:rsidRDefault="00717DE1" w:rsidP="00FD50F9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Dropdown</w:t>
                </w:r>
              </w:p>
            </w:tc>
          </w:sdtContent>
        </w:sdt>
        <w:tc>
          <w:tcPr>
            <w:tcW w:w="849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</w:tr>
      <w:tr w:rsidR="00944AE1" w:rsidTr="00944AE1">
        <w:sdt>
          <w:sdtPr>
            <w:rPr>
              <w:sz w:val="20"/>
              <w:szCs w:val="20"/>
            </w:rPr>
            <w:alias w:val="Action"/>
            <w:tag w:val="Action"/>
            <w:id w:val="113186456"/>
            <w:placeholder>
              <w:docPart w:val="2BA66C067D434835957FB026E39F97B7"/>
            </w:placeholder>
            <w:dropDownList>
              <w:listItem w:displayText="Dropdown" w:value="Dropdown"/>
              <w:listItem w:displayText="Primary" w:value="Primary"/>
              <w:listItem w:displayText="Secondary" w:value="Secondary"/>
              <w:listItem w:displayText="Change From" w:value="Change From"/>
              <w:listItem w:displayText="Change To" w:value="Change To"/>
            </w:dropDownList>
          </w:sdtPr>
          <w:sdtEndPr/>
          <w:sdtContent>
            <w:tc>
              <w:tcPr>
                <w:tcW w:w="1427" w:type="dxa"/>
                <w:vAlign w:val="center"/>
              </w:tcPr>
              <w:p w:rsidR="00CC62B5" w:rsidRPr="00FD50F9" w:rsidRDefault="00CC62B5" w:rsidP="00FD50F9">
                <w:pPr>
                  <w:pStyle w:val="NoSpacing"/>
                  <w:rPr>
                    <w:sz w:val="20"/>
                    <w:szCs w:val="20"/>
                  </w:rPr>
                </w:pPr>
                <w:r w:rsidRPr="00FD50F9">
                  <w:rPr>
                    <w:sz w:val="20"/>
                    <w:szCs w:val="20"/>
                  </w:rPr>
                  <w:t>Dropdown</w:t>
                </w:r>
              </w:p>
            </w:tc>
          </w:sdtContent>
        </w:sdt>
        <w:tc>
          <w:tcPr>
            <w:tcW w:w="849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C62B5" w:rsidRPr="00FD50F9" w:rsidRDefault="00CC62B5" w:rsidP="00FD50F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44AE1" w:rsidRDefault="00944AE1" w:rsidP="00CC62B5">
      <w:pPr>
        <w:pStyle w:val="NoSpacing"/>
        <w:pBdr>
          <w:bottom w:val="single" w:sz="4" w:space="1" w:color="auto"/>
        </w:pBdr>
        <w:rPr>
          <w:b/>
          <w:color w:val="FF0000"/>
          <w:sz w:val="24"/>
          <w:szCs w:val="32"/>
        </w:rPr>
      </w:pPr>
    </w:p>
    <w:p w:rsidR="00CC3CA9" w:rsidRPr="00CC62B5" w:rsidRDefault="00CC62B5" w:rsidP="00CC62B5">
      <w:pPr>
        <w:pStyle w:val="NoSpacing"/>
        <w:pBdr>
          <w:bottom w:val="single" w:sz="4" w:space="1" w:color="auto"/>
        </w:pBdr>
        <w:rPr>
          <w:b/>
          <w:color w:val="FF0000"/>
          <w:sz w:val="24"/>
          <w:szCs w:val="32"/>
        </w:rPr>
      </w:pPr>
      <w:r w:rsidRPr="00CC62B5">
        <w:rPr>
          <w:b/>
          <w:color w:val="FF0000"/>
          <w:sz w:val="24"/>
          <w:szCs w:val="32"/>
        </w:rPr>
        <w:t xml:space="preserve"> “Federal Work Study” request type</w:t>
      </w:r>
      <w:r>
        <w:rPr>
          <w:b/>
          <w:color w:val="FF0000"/>
          <w:sz w:val="24"/>
          <w:szCs w:val="32"/>
        </w:rPr>
        <w:t xml:space="preserve"> must incl</w:t>
      </w:r>
      <w:r w:rsidR="00DB3F2C">
        <w:rPr>
          <w:b/>
          <w:color w:val="FF0000"/>
          <w:sz w:val="24"/>
          <w:szCs w:val="32"/>
        </w:rPr>
        <w:t>ude a secondary account string for any overages.</w:t>
      </w:r>
    </w:p>
    <w:p w:rsidR="00877964" w:rsidRDefault="00877964" w:rsidP="00747A9B">
      <w:pPr>
        <w:pStyle w:val="NoSpacing"/>
        <w:pBdr>
          <w:bottom w:val="single" w:sz="4" w:space="1" w:color="auto"/>
        </w:pBdr>
        <w:rPr>
          <w:b/>
          <w:szCs w:val="32"/>
        </w:rPr>
      </w:pPr>
    </w:p>
    <w:p w:rsidR="00877964" w:rsidRDefault="00877964" w:rsidP="00747A9B">
      <w:pPr>
        <w:pStyle w:val="NoSpacing"/>
        <w:pBdr>
          <w:bottom w:val="single" w:sz="4" w:space="1" w:color="auto"/>
        </w:pBdr>
        <w:rPr>
          <w:b/>
          <w:szCs w:val="32"/>
        </w:rPr>
      </w:pPr>
    </w:p>
    <w:p w:rsidR="00877964" w:rsidRPr="00877964" w:rsidRDefault="00877964" w:rsidP="00877964">
      <w:pPr>
        <w:pStyle w:val="NoSpacing"/>
        <w:pBdr>
          <w:bottom w:val="single" w:sz="4" w:space="1" w:color="auto"/>
        </w:pBdr>
        <w:rPr>
          <w:b/>
          <w:szCs w:val="32"/>
        </w:rPr>
      </w:pPr>
    </w:p>
    <w:p w:rsidR="00877964" w:rsidRPr="00877964" w:rsidRDefault="00877964" w:rsidP="00877964">
      <w:pPr>
        <w:pStyle w:val="NoSpacing"/>
        <w:rPr>
          <w:b/>
          <w:sz w:val="24"/>
          <w:szCs w:val="32"/>
        </w:rPr>
      </w:pPr>
      <w:r w:rsidRPr="00877964">
        <w:rPr>
          <w:b/>
          <w:sz w:val="24"/>
          <w:szCs w:val="32"/>
        </w:rPr>
        <w:t>Department Chair Approver</w:t>
      </w:r>
      <w:r w:rsidRPr="00877964">
        <w:rPr>
          <w:b/>
          <w:sz w:val="24"/>
          <w:szCs w:val="32"/>
        </w:rPr>
        <w:tab/>
      </w:r>
      <w:r w:rsidRPr="00877964">
        <w:rPr>
          <w:b/>
          <w:sz w:val="24"/>
          <w:szCs w:val="32"/>
        </w:rPr>
        <w:tab/>
      </w:r>
      <w:r w:rsidRPr="00877964">
        <w:rPr>
          <w:b/>
          <w:sz w:val="24"/>
          <w:szCs w:val="32"/>
        </w:rPr>
        <w:tab/>
      </w:r>
      <w:r w:rsidRPr="00877964">
        <w:rPr>
          <w:b/>
          <w:sz w:val="24"/>
          <w:szCs w:val="32"/>
        </w:rPr>
        <w:tab/>
      </w:r>
      <w:r w:rsidRPr="00877964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877964">
        <w:rPr>
          <w:b/>
          <w:sz w:val="24"/>
          <w:szCs w:val="32"/>
        </w:rPr>
        <w:t>Date</w:t>
      </w:r>
    </w:p>
    <w:p w:rsidR="00877964" w:rsidRDefault="00877964" w:rsidP="00877964">
      <w:pPr>
        <w:pStyle w:val="NoSpacing"/>
        <w:pBdr>
          <w:bottom w:val="single" w:sz="4" w:space="1" w:color="auto"/>
        </w:pBdr>
        <w:rPr>
          <w:b/>
          <w:szCs w:val="32"/>
        </w:rPr>
      </w:pPr>
    </w:p>
    <w:p w:rsidR="00877964" w:rsidRDefault="00877964" w:rsidP="00877964">
      <w:pPr>
        <w:pStyle w:val="NoSpacing"/>
        <w:pBdr>
          <w:bottom w:val="single" w:sz="4" w:space="1" w:color="auto"/>
        </w:pBdr>
        <w:rPr>
          <w:b/>
          <w:szCs w:val="32"/>
        </w:rPr>
      </w:pPr>
    </w:p>
    <w:p w:rsidR="00877964" w:rsidRDefault="00877964" w:rsidP="00877964">
      <w:pPr>
        <w:pStyle w:val="NoSpacing"/>
        <w:pBdr>
          <w:bottom w:val="single" w:sz="4" w:space="1" w:color="auto"/>
        </w:pBdr>
        <w:rPr>
          <w:b/>
          <w:szCs w:val="32"/>
        </w:rPr>
      </w:pPr>
    </w:p>
    <w:p w:rsidR="00877964" w:rsidRPr="00877964" w:rsidRDefault="00877964" w:rsidP="00877964">
      <w:pPr>
        <w:pStyle w:val="NoSpacing"/>
        <w:rPr>
          <w:b/>
          <w:sz w:val="24"/>
          <w:szCs w:val="32"/>
        </w:rPr>
      </w:pPr>
      <w:r>
        <w:rPr>
          <w:b/>
          <w:sz w:val="24"/>
          <w:szCs w:val="32"/>
        </w:rPr>
        <w:t>Grants</w:t>
      </w:r>
      <w:r w:rsidRPr="00877964">
        <w:rPr>
          <w:b/>
          <w:sz w:val="24"/>
          <w:szCs w:val="32"/>
        </w:rPr>
        <w:t xml:space="preserve"> Approver</w:t>
      </w:r>
      <w:r w:rsidRPr="00877964">
        <w:rPr>
          <w:b/>
          <w:sz w:val="24"/>
          <w:szCs w:val="32"/>
        </w:rPr>
        <w:tab/>
      </w:r>
      <w:r w:rsidRPr="00877964">
        <w:rPr>
          <w:b/>
          <w:sz w:val="24"/>
          <w:szCs w:val="32"/>
        </w:rPr>
        <w:tab/>
      </w:r>
      <w:r w:rsidRPr="00877964">
        <w:rPr>
          <w:b/>
          <w:sz w:val="24"/>
          <w:szCs w:val="32"/>
        </w:rPr>
        <w:tab/>
      </w:r>
      <w:r w:rsidRPr="00877964">
        <w:rPr>
          <w:b/>
          <w:sz w:val="24"/>
          <w:szCs w:val="32"/>
        </w:rPr>
        <w:tab/>
      </w:r>
      <w:r w:rsidRPr="00877964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877964">
        <w:rPr>
          <w:b/>
          <w:sz w:val="24"/>
          <w:szCs w:val="32"/>
        </w:rPr>
        <w:t>Date</w:t>
      </w:r>
    </w:p>
    <w:p w:rsidR="002A755E" w:rsidRPr="00877964" w:rsidRDefault="00877964" w:rsidP="00747A9B">
      <w:pPr>
        <w:pStyle w:val="NoSpacing"/>
        <w:pBdr>
          <w:bottom w:val="single" w:sz="4" w:space="1" w:color="auto"/>
        </w:pBdr>
        <w:rPr>
          <w:b/>
          <w:i/>
          <w:szCs w:val="32"/>
        </w:rPr>
      </w:pPr>
      <w:r w:rsidRPr="00877964">
        <w:rPr>
          <w:b/>
          <w:i/>
          <w:szCs w:val="32"/>
        </w:rPr>
        <w:t xml:space="preserve">If using Grant funds, please obtain approval from Dannielle Sesay </w:t>
      </w:r>
      <w:r w:rsidR="00DB3F2C">
        <w:rPr>
          <w:b/>
          <w:i/>
          <w:szCs w:val="32"/>
        </w:rPr>
        <w:t>or Meridith Plenn</w:t>
      </w:r>
    </w:p>
    <w:p w:rsidR="002A755E" w:rsidRPr="00877964" w:rsidRDefault="002A755E" w:rsidP="00747A9B">
      <w:pPr>
        <w:pStyle w:val="NoSpacing"/>
        <w:pBdr>
          <w:bottom w:val="single" w:sz="4" w:space="1" w:color="auto"/>
        </w:pBdr>
        <w:rPr>
          <w:b/>
          <w:szCs w:val="32"/>
        </w:rPr>
      </w:pPr>
    </w:p>
    <w:p w:rsidR="002A755E" w:rsidRPr="00877964" w:rsidRDefault="002A755E" w:rsidP="00747A9B">
      <w:pPr>
        <w:pStyle w:val="NoSpacing"/>
        <w:pBdr>
          <w:bottom w:val="single" w:sz="4" w:space="1" w:color="auto"/>
        </w:pBdr>
        <w:rPr>
          <w:b/>
          <w:szCs w:val="32"/>
        </w:rPr>
      </w:pPr>
    </w:p>
    <w:p w:rsidR="002A755E" w:rsidRPr="00877964" w:rsidRDefault="002A755E" w:rsidP="00747A9B">
      <w:pPr>
        <w:pStyle w:val="NoSpacing"/>
        <w:pBdr>
          <w:bottom w:val="single" w:sz="4" w:space="1" w:color="auto"/>
        </w:pBdr>
        <w:rPr>
          <w:b/>
          <w:szCs w:val="32"/>
        </w:rPr>
      </w:pPr>
    </w:p>
    <w:p w:rsidR="00747A9B" w:rsidRDefault="00747A9B" w:rsidP="0002302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Business Manager Approver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</w:p>
    <w:p w:rsidR="00DB3F2C" w:rsidRDefault="00DB3F2C" w:rsidP="0002302E">
      <w:pPr>
        <w:pStyle w:val="NoSpacing"/>
        <w:rPr>
          <w:b/>
          <w:i/>
          <w:szCs w:val="32"/>
        </w:rPr>
      </w:pPr>
    </w:p>
    <w:p w:rsidR="00DB3F2C" w:rsidRDefault="00DB3F2C" w:rsidP="0002302E">
      <w:pPr>
        <w:pStyle w:val="NoSpacing"/>
        <w:rPr>
          <w:b/>
          <w:i/>
          <w:szCs w:val="32"/>
        </w:rPr>
      </w:pPr>
    </w:p>
    <w:p w:rsidR="00DB3F2C" w:rsidRPr="00DB3F2C" w:rsidRDefault="00DB3F2C" w:rsidP="0002302E">
      <w:pPr>
        <w:pStyle w:val="NoSpacing"/>
        <w:rPr>
          <w:i/>
          <w:szCs w:val="32"/>
        </w:rPr>
      </w:pPr>
    </w:p>
    <w:p w:rsidR="0002302E" w:rsidRPr="00DB3F2C" w:rsidRDefault="0002302E" w:rsidP="0002302E">
      <w:pPr>
        <w:pStyle w:val="NoSpacing"/>
        <w:rPr>
          <w:i/>
          <w:szCs w:val="32"/>
        </w:rPr>
      </w:pPr>
      <w:r w:rsidRPr="00DB3F2C">
        <w:rPr>
          <w:i/>
          <w:szCs w:val="32"/>
        </w:rPr>
        <w:t xml:space="preserve">Form must be submitted </w:t>
      </w:r>
      <w:hyperlink r:id="rId7" w:history="1">
        <w:r w:rsidR="00DB3F2C" w:rsidRPr="00DB3F2C">
          <w:rPr>
            <w:rStyle w:val="Hyperlink"/>
            <w:i/>
            <w:szCs w:val="32"/>
          </w:rPr>
          <w:t>Nicole Gillespie</w:t>
        </w:r>
      </w:hyperlink>
      <w:r w:rsidR="00FA340D" w:rsidRPr="00DB3F2C">
        <w:rPr>
          <w:i/>
          <w:szCs w:val="32"/>
        </w:rPr>
        <w:t xml:space="preserve"> 3 days after </w:t>
      </w:r>
      <w:r w:rsidR="00747A9B" w:rsidRPr="00DB3F2C">
        <w:rPr>
          <w:i/>
          <w:szCs w:val="32"/>
        </w:rPr>
        <w:t>e</w:t>
      </w:r>
      <w:r w:rsidR="001D6144" w:rsidRPr="00DB3F2C">
        <w:rPr>
          <w:i/>
          <w:szCs w:val="32"/>
        </w:rPr>
        <w:t xml:space="preserve">mployee </w:t>
      </w:r>
      <w:r w:rsidR="00FA340D" w:rsidRPr="00DB3F2C">
        <w:rPr>
          <w:i/>
          <w:szCs w:val="32"/>
        </w:rPr>
        <w:t>is processed in payroll</w:t>
      </w:r>
      <w:r w:rsidR="001D6144" w:rsidRPr="00DB3F2C">
        <w:rPr>
          <w:i/>
          <w:szCs w:val="32"/>
        </w:rPr>
        <w:t xml:space="preserve">.  Once </w:t>
      </w:r>
      <w:r w:rsidR="00FA340D" w:rsidRPr="00DB3F2C">
        <w:rPr>
          <w:i/>
          <w:szCs w:val="32"/>
        </w:rPr>
        <w:t>the student’s charging ins</w:t>
      </w:r>
      <w:r w:rsidR="00FB6AF7" w:rsidRPr="00DB3F2C">
        <w:rPr>
          <w:i/>
          <w:szCs w:val="32"/>
        </w:rPr>
        <w:t>tructions can be processed and a</w:t>
      </w:r>
      <w:r w:rsidR="00FA340D" w:rsidRPr="00DB3F2C">
        <w:rPr>
          <w:i/>
          <w:szCs w:val="32"/>
        </w:rPr>
        <w:t>pproved an email</w:t>
      </w:r>
      <w:r w:rsidR="001D6144" w:rsidRPr="00DB3F2C">
        <w:rPr>
          <w:i/>
          <w:szCs w:val="32"/>
        </w:rPr>
        <w:t xml:space="preserve"> will be sent to the department stating the charg</w:t>
      </w:r>
      <w:r w:rsidR="00DB3F2C" w:rsidRPr="00DB3F2C">
        <w:rPr>
          <w:i/>
          <w:szCs w:val="32"/>
        </w:rPr>
        <w:t xml:space="preserve">ing instructions are complete. </w:t>
      </w:r>
      <w:bookmarkStart w:id="0" w:name="_GoBack"/>
      <w:bookmarkEnd w:id="0"/>
    </w:p>
    <w:sectPr w:rsidR="0002302E" w:rsidRPr="00DB3F2C" w:rsidSect="00C27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CB" w:rsidRDefault="00A63ECB" w:rsidP="00A63ECB">
      <w:r>
        <w:separator/>
      </w:r>
    </w:p>
  </w:endnote>
  <w:endnote w:type="continuationSeparator" w:id="0">
    <w:p w:rsidR="00A63ECB" w:rsidRDefault="00A63ECB" w:rsidP="00A6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2C" w:rsidRDefault="00DB3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A9" w:rsidRPr="00EF21D9" w:rsidRDefault="00EA3490" w:rsidP="00EA3490">
    <w:pPr>
      <w:pStyle w:val="Footer"/>
      <w:tabs>
        <w:tab w:val="clear" w:pos="4680"/>
        <w:tab w:val="clear" w:pos="9360"/>
      </w:tabs>
      <w:jc w:val="center"/>
      <w:rPr>
        <w:caps/>
        <w:noProof/>
        <w:sz w:val="20"/>
      </w:rPr>
    </w:pPr>
    <w:r>
      <w:rPr>
        <w:caps/>
        <w:noProof/>
        <w:sz w:val="20"/>
      </w:rPr>
      <w:t>Charging Instructions (v03.</w:t>
    </w:r>
    <w:r w:rsidR="00DB3F2C">
      <w:rPr>
        <w:caps/>
        <w:noProof/>
        <w:sz w:val="20"/>
      </w:rPr>
      <w:t>2021</w:t>
    </w:r>
    <w:r w:rsidR="00EF21D9" w:rsidRPr="00EF21D9">
      <w:rPr>
        <w:caps/>
        <w:noProof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2C" w:rsidRDefault="00DB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CB" w:rsidRDefault="00A63ECB" w:rsidP="00A63ECB">
      <w:r>
        <w:separator/>
      </w:r>
    </w:p>
  </w:footnote>
  <w:footnote w:type="continuationSeparator" w:id="0">
    <w:p w:rsidR="00A63ECB" w:rsidRDefault="00A63ECB" w:rsidP="00A6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2C" w:rsidRDefault="00DB3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A9" w:rsidRPr="00CC3CA9" w:rsidRDefault="00CC3CA9" w:rsidP="00CC3CA9">
    <w:pPr>
      <w:pStyle w:val="Header"/>
      <w:jc w:val="center"/>
      <w:rPr>
        <w:sz w:val="28"/>
      </w:rPr>
    </w:pPr>
    <w:r w:rsidRPr="00CC3CA9">
      <w:rPr>
        <w:b/>
        <w:sz w:val="40"/>
        <w:szCs w:val="32"/>
      </w:rPr>
      <w:t xml:space="preserve">CHARGING INSTRUCTIONS </w:t>
    </w:r>
    <w:r w:rsidR="00805813">
      <w:rPr>
        <w:b/>
        <w:sz w:val="40"/>
        <w:szCs w:val="32"/>
      </w:rPr>
      <w:t>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2C" w:rsidRDefault="00DB3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2E"/>
    <w:rsid w:val="000077CD"/>
    <w:rsid w:val="0002302E"/>
    <w:rsid w:val="00067DFB"/>
    <w:rsid w:val="000762FE"/>
    <w:rsid w:val="00096F95"/>
    <w:rsid w:val="0010369D"/>
    <w:rsid w:val="00141FFB"/>
    <w:rsid w:val="00163AE0"/>
    <w:rsid w:val="00173192"/>
    <w:rsid w:val="001D6144"/>
    <w:rsid w:val="001F457A"/>
    <w:rsid w:val="00225EB3"/>
    <w:rsid w:val="002550F7"/>
    <w:rsid w:val="002A755E"/>
    <w:rsid w:val="00383DD1"/>
    <w:rsid w:val="00600A5A"/>
    <w:rsid w:val="006B7385"/>
    <w:rsid w:val="00701943"/>
    <w:rsid w:val="00717154"/>
    <w:rsid w:val="00717DE1"/>
    <w:rsid w:val="00747A9B"/>
    <w:rsid w:val="007556CE"/>
    <w:rsid w:val="00770CC4"/>
    <w:rsid w:val="007A5563"/>
    <w:rsid w:val="00805813"/>
    <w:rsid w:val="0081552F"/>
    <w:rsid w:val="008403BC"/>
    <w:rsid w:val="00877964"/>
    <w:rsid w:val="008811DA"/>
    <w:rsid w:val="00894C01"/>
    <w:rsid w:val="00944AE1"/>
    <w:rsid w:val="00972756"/>
    <w:rsid w:val="00A63ECB"/>
    <w:rsid w:val="00AB36BC"/>
    <w:rsid w:val="00AC140F"/>
    <w:rsid w:val="00AC7194"/>
    <w:rsid w:val="00AE19F0"/>
    <w:rsid w:val="00AF0513"/>
    <w:rsid w:val="00B43103"/>
    <w:rsid w:val="00B5099A"/>
    <w:rsid w:val="00B7050A"/>
    <w:rsid w:val="00C141A2"/>
    <w:rsid w:val="00C2754B"/>
    <w:rsid w:val="00C575DC"/>
    <w:rsid w:val="00C66C68"/>
    <w:rsid w:val="00C7114E"/>
    <w:rsid w:val="00C76DBD"/>
    <w:rsid w:val="00CC3CA9"/>
    <w:rsid w:val="00CC62B5"/>
    <w:rsid w:val="00CD076D"/>
    <w:rsid w:val="00CE3675"/>
    <w:rsid w:val="00CE5CF9"/>
    <w:rsid w:val="00D53EA8"/>
    <w:rsid w:val="00DA0A0B"/>
    <w:rsid w:val="00DB3F2C"/>
    <w:rsid w:val="00EA3490"/>
    <w:rsid w:val="00EF21D9"/>
    <w:rsid w:val="00F05B99"/>
    <w:rsid w:val="00FA340D"/>
    <w:rsid w:val="00FB6AF7"/>
    <w:rsid w:val="00FD50F9"/>
    <w:rsid w:val="00FF5D52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5E40"/>
  <w15:chartTrackingRefBased/>
  <w15:docId w15:val="{6ADE156B-D940-416A-B18A-9DCF3480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0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CB"/>
  </w:style>
  <w:style w:type="paragraph" w:styleId="Footer">
    <w:name w:val="footer"/>
    <w:basedOn w:val="Normal"/>
    <w:link w:val="FooterChar"/>
    <w:uiPriority w:val="99"/>
    <w:unhideWhenUsed/>
    <w:rsid w:val="00A6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CB"/>
  </w:style>
  <w:style w:type="character" w:styleId="PlaceholderText">
    <w:name w:val="Placeholder Text"/>
    <w:basedOn w:val="DefaultParagraphFont"/>
    <w:uiPriority w:val="99"/>
    <w:semiHidden/>
    <w:rsid w:val="008058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3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d386@rutgers.edu?subject=Employee%20Charging%20Instruc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C8A5-4083-48D1-BE87-09F1B8BC308F}"/>
      </w:docPartPr>
      <w:docPartBody>
        <w:p w:rsidR="004F1CA5" w:rsidRDefault="002C0164">
          <w:r w:rsidRPr="00BB12C0">
            <w:rPr>
              <w:rStyle w:val="PlaceholderText"/>
            </w:rPr>
            <w:t>Choose an item.</w:t>
          </w:r>
        </w:p>
      </w:docPartBody>
    </w:docPart>
    <w:docPart>
      <w:docPartPr>
        <w:name w:val="555260A7477B4DF4A6437F654B3F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D4B6-A726-48B4-B045-B11E3DDDCC1D}"/>
      </w:docPartPr>
      <w:docPartBody>
        <w:p w:rsidR="00DC37E6" w:rsidRDefault="00BB60F9" w:rsidP="00BB60F9">
          <w:pPr>
            <w:pStyle w:val="555260A7477B4DF4A6437F654B3FD786"/>
          </w:pPr>
          <w:r w:rsidRPr="00BB12C0">
            <w:rPr>
              <w:rStyle w:val="PlaceholderText"/>
            </w:rPr>
            <w:t>Choose an item.</w:t>
          </w:r>
        </w:p>
      </w:docPartBody>
    </w:docPart>
    <w:docPart>
      <w:docPartPr>
        <w:name w:val="15CE150927D449CF907DCF34022C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444B-76F3-49DA-97F7-9B07445B077C}"/>
      </w:docPartPr>
      <w:docPartBody>
        <w:p w:rsidR="00DC37E6" w:rsidRDefault="00BB60F9" w:rsidP="00BB60F9">
          <w:pPr>
            <w:pStyle w:val="15CE150927D449CF907DCF34022CE538"/>
          </w:pPr>
          <w:r w:rsidRPr="00BB12C0">
            <w:rPr>
              <w:rStyle w:val="PlaceholderText"/>
            </w:rPr>
            <w:t>Choose an item.</w:t>
          </w:r>
        </w:p>
      </w:docPartBody>
    </w:docPart>
    <w:docPart>
      <w:docPartPr>
        <w:name w:val="2BA66C067D434835957FB026E39F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2D5E-25AF-4DAA-926C-101C27EA8D5E}"/>
      </w:docPartPr>
      <w:docPartBody>
        <w:p w:rsidR="00DC37E6" w:rsidRDefault="00BB60F9" w:rsidP="00BB60F9">
          <w:pPr>
            <w:pStyle w:val="2BA66C067D434835957FB026E39F97B7"/>
          </w:pPr>
          <w:r w:rsidRPr="00BB12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4"/>
    <w:rsid w:val="002C0164"/>
    <w:rsid w:val="004F1CA5"/>
    <w:rsid w:val="00BB60F9"/>
    <w:rsid w:val="00DC37E6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0F9"/>
    <w:rPr>
      <w:color w:val="808080"/>
    </w:rPr>
  </w:style>
  <w:style w:type="paragraph" w:customStyle="1" w:styleId="2EF95C93CEFA43448FF8D7B18B858636">
    <w:name w:val="2EF95C93CEFA43448FF8D7B18B858636"/>
    <w:rsid w:val="00FD1069"/>
  </w:style>
  <w:style w:type="paragraph" w:customStyle="1" w:styleId="6DAE8CD3825A4A3B9102487ABAB72CC6">
    <w:name w:val="6DAE8CD3825A4A3B9102487ABAB72CC6"/>
    <w:rsid w:val="00FD1069"/>
  </w:style>
  <w:style w:type="paragraph" w:customStyle="1" w:styleId="141BEBFF68714D54ABFE2EB377707EEF">
    <w:name w:val="141BEBFF68714D54ABFE2EB377707EEF"/>
    <w:rsid w:val="00FD1069"/>
  </w:style>
  <w:style w:type="paragraph" w:customStyle="1" w:styleId="D29943D1335740EF83C70A666902B270">
    <w:name w:val="D29943D1335740EF83C70A666902B270"/>
    <w:rsid w:val="00FD1069"/>
  </w:style>
  <w:style w:type="paragraph" w:customStyle="1" w:styleId="EEA834712C924411A398ED52B9B88747">
    <w:name w:val="EEA834712C924411A398ED52B9B88747"/>
    <w:rsid w:val="00FD1069"/>
  </w:style>
  <w:style w:type="paragraph" w:customStyle="1" w:styleId="6EEE8FC680434D18A4B4786729E0BD0C">
    <w:name w:val="6EEE8FC680434D18A4B4786729E0BD0C"/>
    <w:rsid w:val="00FD1069"/>
  </w:style>
  <w:style w:type="paragraph" w:customStyle="1" w:styleId="713ACAF2965A49E284BFE658690F0D79">
    <w:name w:val="713ACAF2965A49E284BFE658690F0D79"/>
    <w:rsid w:val="00FD1069"/>
  </w:style>
  <w:style w:type="paragraph" w:customStyle="1" w:styleId="E40AFF7BDC66487E8861153FD310C7B7">
    <w:name w:val="E40AFF7BDC66487E8861153FD310C7B7"/>
    <w:rsid w:val="00FD1069"/>
  </w:style>
  <w:style w:type="paragraph" w:customStyle="1" w:styleId="3FDF9A3E38F04744B59755C3AA248368">
    <w:name w:val="3FDF9A3E38F04744B59755C3AA248368"/>
    <w:rsid w:val="00FD1069"/>
  </w:style>
  <w:style w:type="paragraph" w:customStyle="1" w:styleId="860EC6529FBC4B399198ECF3539382C0">
    <w:name w:val="860EC6529FBC4B399198ECF3539382C0"/>
    <w:rsid w:val="00FD1069"/>
  </w:style>
  <w:style w:type="paragraph" w:customStyle="1" w:styleId="555260A7477B4DF4A6437F654B3FD786">
    <w:name w:val="555260A7477B4DF4A6437F654B3FD786"/>
    <w:rsid w:val="00BB60F9"/>
  </w:style>
  <w:style w:type="paragraph" w:customStyle="1" w:styleId="15CE150927D449CF907DCF34022CE538">
    <w:name w:val="15CE150927D449CF907DCF34022CE538"/>
    <w:rsid w:val="00BB60F9"/>
  </w:style>
  <w:style w:type="paragraph" w:customStyle="1" w:styleId="2BA66C067D434835957FB026E39F97B7">
    <w:name w:val="2BA66C067D434835957FB026E39F97B7"/>
    <w:rsid w:val="00BB6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8CC0-BD61-478E-8464-5E2D3DF9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Wheeler</dc:creator>
  <cp:keywords/>
  <dc:description/>
  <cp:lastModifiedBy>Nicole Divirgilio</cp:lastModifiedBy>
  <cp:revision>2</cp:revision>
  <cp:lastPrinted>2019-02-26T19:58:00Z</cp:lastPrinted>
  <dcterms:created xsi:type="dcterms:W3CDTF">2021-03-17T20:13:00Z</dcterms:created>
  <dcterms:modified xsi:type="dcterms:W3CDTF">2021-03-17T20:13:00Z</dcterms:modified>
</cp:coreProperties>
</file>