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0C65F" w14:textId="0D74CE1C" w:rsidR="00562B4B" w:rsidRDefault="00534498" w:rsidP="0092309C">
      <w:pPr>
        <w:jc w:val="center"/>
        <w:rPr>
          <w:b/>
          <w:sz w:val="24"/>
          <w:szCs w:val="24"/>
        </w:rPr>
      </w:pPr>
      <w:r w:rsidRPr="0092309C">
        <w:rPr>
          <w:b/>
          <w:sz w:val="24"/>
          <w:szCs w:val="24"/>
        </w:rPr>
        <w:t>Faculty Email to Inform Student of Allegation</w:t>
      </w:r>
      <w:r w:rsidR="00B1137C">
        <w:rPr>
          <w:b/>
          <w:sz w:val="24"/>
          <w:szCs w:val="24"/>
        </w:rPr>
        <w:t xml:space="preserve"> if Faculty Member is Adjudicating </w:t>
      </w:r>
    </w:p>
    <w:p w14:paraId="7D1636AC" w14:textId="77777777" w:rsidR="00534498" w:rsidRPr="0092309C" w:rsidRDefault="00C43EA9">
      <w:pPr>
        <w:rPr>
          <w:sz w:val="24"/>
          <w:szCs w:val="24"/>
        </w:rPr>
      </w:pPr>
      <w:r w:rsidRPr="0092309C">
        <w:rPr>
          <w:sz w:val="24"/>
          <w:szCs w:val="24"/>
        </w:rPr>
        <w:t>Date:</w:t>
      </w:r>
    </w:p>
    <w:p w14:paraId="583C6955" w14:textId="77777777" w:rsidR="00C43EA9" w:rsidRPr="0092309C" w:rsidRDefault="00C43EA9">
      <w:pPr>
        <w:rPr>
          <w:sz w:val="24"/>
          <w:szCs w:val="24"/>
        </w:rPr>
      </w:pPr>
      <w:r w:rsidRPr="0092309C">
        <w:rPr>
          <w:sz w:val="24"/>
          <w:szCs w:val="24"/>
        </w:rPr>
        <w:t>Student Name:</w:t>
      </w:r>
    </w:p>
    <w:p w14:paraId="20A1BDAB" w14:textId="77777777" w:rsidR="00C43EA9" w:rsidRPr="0092309C" w:rsidRDefault="00C43EA9">
      <w:pPr>
        <w:rPr>
          <w:sz w:val="24"/>
          <w:szCs w:val="24"/>
        </w:rPr>
      </w:pPr>
      <w:r w:rsidRPr="0092309C">
        <w:rPr>
          <w:sz w:val="24"/>
          <w:szCs w:val="24"/>
        </w:rPr>
        <w:t>Student RUID:</w:t>
      </w:r>
    </w:p>
    <w:p w14:paraId="77F61026" w14:textId="77777777" w:rsidR="00C43EA9" w:rsidRPr="0092309C" w:rsidRDefault="00C43EA9">
      <w:pPr>
        <w:rPr>
          <w:sz w:val="24"/>
          <w:szCs w:val="24"/>
        </w:rPr>
      </w:pPr>
      <w:r w:rsidRPr="0092309C">
        <w:rPr>
          <w:sz w:val="24"/>
          <w:szCs w:val="24"/>
        </w:rPr>
        <w:t>Course name, number, and semester:</w:t>
      </w:r>
    </w:p>
    <w:p w14:paraId="35D68980" w14:textId="4C0032F4" w:rsidR="00C43EA9" w:rsidRPr="0092309C" w:rsidRDefault="00C43EA9">
      <w:pPr>
        <w:rPr>
          <w:sz w:val="24"/>
          <w:szCs w:val="24"/>
        </w:rPr>
      </w:pPr>
      <w:r w:rsidRPr="0092309C">
        <w:rPr>
          <w:sz w:val="24"/>
          <w:szCs w:val="24"/>
        </w:rPr>
        <w:t xml:space="preserve">Dear </w:t>
      </w:r>
      <w:r w:rsidR="00FD7543" w:rsidRPr="00BE126F">
        <w:rPr>
          <w:b/>
          <w:bCs/>
        </w:rPr>
        <w:t>[student’s name]</w:t>
      </w:r>
      <w:r w:rsidR="00FD7543">
        <w:t>,</w:t>
      </w:r>
    </w:p>
    <w:p w14:paraId="0265CB8B" w14:textId="5E2994EB" w:rsidR="00C43EA9" w:rsidRPr="0092309C" w:rsidRDefault="00C43EA9">
      <w:pPr>
        <w:rPr>
          <w:sz w:val="24"/>
          <w:szCs w:val="24"/>
        </w:rPr>
      </w:pPr>
      <w:r w:rsidRPr="0092309C">
        <w:rPr>
          <w:sz w:val="24"/>
          <w:szCs w:val="24"/>
        </w:rPr>
        <w:t xml:space="preserve">The work you submitted on your recent </w:t>
      </w:r>
      <w:r w:rsidRPr="0092309C">
        <w:rPr>
          <w:b/>
          <w:sz w:val="24"/>
          <w:szCs w:val="24"/>
        </w:rPr>
        <w:t>[quiz, paper, report]</w:t>
      </w:r>
      <w:r w:rsidRPr="0092309C">
        <w:rPr>
          <w:sz w:val="24"/>
          <w:szCs w:val="24"/>
        </w:rPr>
        <w:t xml:space="preserve"> has raised a question about a possible </w:t>
      </w:r>
      <w:r w:rsidR="00B930AA" w:rsidRPr="00B930AA">
        <w:rPr>
          <w:b/>
          <w:bCs/>
          <w:sz w:val="24"/>
          <w:szCs w:val="24"/>
        </w:rPr>
        <w:t>[Level 1 or 2]</w:t>
      </w:r>
      <w:r w:rsidR="00B930AA">
        <w:rPr>
          <w:sz w:val="24"/>
          <w:szCs w:val="24"/>
        </w:rPr>
        <w:t xml:space="preserve"> </w:t>
      </w:r>
      <w:r w:rsidRPr="0092309C">
        <w:rPr>
          <w:sz w:val="24"/>
          <w:szCs w:val="24"/>
        </w:rPr>
        <w:t>violation of the Academic Integrity Policy.</w:t>
      </w:r>
      <w:r w:rsidR="00B930AA">
        <w:rPr>
          <w:sz w:val="24"/>
          <w:szCs w:val="24"/>
        </w:rPr>
        <w:t xml:space="preserve"> The violation that is alleged is </w:t>
      </w:r>
      <w:r w:rsidR="00B930AA" w:rsidRPr="00B930AA">
        <w:rPr>
          <w:b/>
          <w:bCs/>
          <w:sz w:val="24"/>
          <w:szCs w:val="24"/>
        </w:rPr>
        <w:t>[plagiarism, cheating, etc.].</w:t>
      </w:r>
      <w:r w:rsidR="00B930AA">
        <w:rPr>
          <w:sz w:val="24"/>
          <w:szCs w:val="24"/>
        </w:rPr>
        <w:t xml:space="preserve"> </w:t>
      </w:r>
      <w:r w:rsidR="00612844" w:rsidRPr="0092309C">
        <w:rPr>
          <w:sz w:val="24"/>
          <w:szCs w:val="24"/>
        </w:rPr>
        <w:t>It is</w:t>
      </w:r>
      <w:r w:rsidRPr="0092309C">
        <w:rPr>
          <w:sz w:val="24"/>
          <w:szCs w:val="24"/>
        </w:rPr>
        <w:t xml:space="preserve"> a serious matter and requires a response from you.</w:t>
      </w:r>
    </w:p>
    <w:p w14:paraId="163E5762" w14:textId="3E2E9C38" w:rsidR="0092309C" w:rsidRDefault="00012A5C">
      <w:pPr>
        <w:rPr>
          <w:sz w:val="24"/>
          <w:szCs w:val="24"/>
        </w:rPr>
      </w:pPr>
      <w:r w:rsidRPr="00012A5C">
        <w:rPr>
          <w:bCs/>
          <w:iCs/>
          <w:sz w:val="24"/>
          <w:szCs w:val="24"/>
        </w:rPr>
        <w:t>You</w:t>
      </w:r>
      <w:r w:rsidR="007710CE" w:rsidRPr="0092309C">
        <w:rPr>
          <w:sz w:val="24"/>
          <w:szCs w:val="24"/>
        </w:rPr>
        <w:t xml:space="preserve"> have </w:t>
      </w:r>
      <w:r w:rsidR="00B930AA">
        <w:rPr>
          <w:sz w:val="24"/>
          <w:szCs w:val="24"/>
        </w:rPr>
        <w:t>five</w:t>
      </w:r>
      <w:r w:rsidR="007710CE" w:rsidRPr="0092309C">
        <w:rPr>
          <w:sz w:val="24"/>
          <w:szCs w:val="24"/>
        </w:rPr>
        <w:t xml:space="preserve"> working days from the date I sent this correspondence to respond and arrange to meet with me to discuss this matter.  Please contact me </w:t>
      </w:r>
      <w:r w:rsidR="0092309C">
        <w:rPr>
          <w:sz w:val="24"/>
          <w:szCs w:val="24"/>
        </w:rPr>
        <w:t xml:space="preserve">from your Rutgers email as soon as possible to arrange a time to meet by </w:t>
      </w:r>
      <w:r w:rsidR="0092309C" w:rsidRPr="0092309C">
        <w:rPr>
          <w:b/>
          <w:sz w:val="24"/>
          <w:szCs w:val="24"/>
        </w:rPr>
        <w:t>&lt;&lt;</w:t>
      </w:r>
      <w:r w:rsidR="0092309C">
        <w:rPr>
          <w:b/>
          <w:sz w:val="24"/>
          <w:szCs w:val="24"/>
        </w:rPr>
        <w:t>c</w:t>
      </w:r>
      <w:r w:rsidR="0092309C" w:rsidRPr="0092309C">
        <w:rPr>
          <w:b/>
          <w:sz w:val="24"/>
          <w:szCs w:val="24"/>
        </w:rPr>
        <w:t xml:space="preserve">alculate </w:t>
      </w:r>
      <w:r w:rsidR="00B930AA">
        <w:rPr>
          <w:b/>
          <w:sz w:val="24"/>
          <w:szCs w:val="24"/>
        </w:rPr>
        <w:t>five</w:t>
      </w:r>
      <w:r w:rsidR="0092309C" w:rsidRPr="0092309C">
        <w:rPr>
          <w:b/>
          <w:sz w:val="24"/>
          <w:szCs w:val="24"/>
        </w:rPr>
        <w:t xml:space="preserve"> working days&gt;&gt;.</w:t>
      </w:r>
      <w:r w:rsidR="0092309C">
        <w:rPr>
          <w:sz w:val="24"/>
          <w:szCs w:val="24"/>
        </w:rPr>
        <w:t xml:space="preserve"> </w:t>
      </w:r>
    </w:p>
    <w:p w14:paraId="70AB13CE" w14:textId="378F1604" w:rsidR="00C43EA9" w:rsidRPr="00B1137C" w:rsidRDefault="007710CE">
      <w:pPr>
        <w:rPr>
          <w:rFonts w:cstheme="minorHAnsi"/>
          <w:sz w:val="24"/>
          <w:szCs w:val="24"/>
        </w:rPr>
      </w:pPr>
      <w:r w:rsidRPr="0092309C">
        <w:rPr>
          <w:sz w:val="24"/>
          <w:szCs w:val="24"/>
        </w:rPr>
        <w:t>If you do not respond within the time limit, I am required to make a decision without your response.  I will also consider any written response to this allegation.</w:t>
      </w:r>
      <w:r w:rsidR="0092309C">
        <w:rPr>
          <w:sz w:val="24"/>
          <w:szCs w:val="24"/>
        </w:rPr>
        <w:t xml:space="preserve">  Please note, this is your opportunity to discuss the allegation from your perspective before any charges may be filed </w:t>
      </w:r>
      <w:r w:rsidR="0092309C" w:rsidRPr="00B1137C">
        <w:rPr>
          <w:rFonts w:cstheme="minorHAnsi"/>
          <w:sz w:val="24"/>
          <w:szCs w:val="24"/>
        </w:rPr>
        <w:t xml:space="preserve">against you. </w:t>
      </w:r>
    </w:p>
    <w:p w14:paraId="16C293BA" w14:textId="77777777" w:rsidR="00B1137C" w:rsidRPr="00B1137C" w:rsidRDefault="00B1137C" w:rsidP="00B1137C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B1137C">
        <w:rPr>
          <w:rFonts w:cstheme="minorHAnsi"/>
          <w:color w:val="000000"/>
          <w:sz w:val="24"/>
          <w:szCs w:val="24"/>
        </w:rPr>
        <w:t>Prior to the meeting, please visit the following links, which will help you to prepare for the</w:t>
      </w:r>
    </w:p>
    <w:p w14:paraId="41A9FE9E" w14:textId="6B0A66BA" w:rsidR="00B1137C" w:rsidRPr="00B1137C" w:rsidRDefault="00B1137C" w:rsidP="00B1137C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B1137C">
        <w:rPr>
          <w:rFonts w:cstheme="minorHAnsi"/>
          <w:color w:val="000000"/>
          <w:sz w:val="24"/>
          <w:szCs w:val="24"/>
        </w:rPr>
        <w:t>meeting:</w:t>
      </w:r>
    </w:p>
    <w:p w14:paraId="0913E8E8" w14:textId="77777777" w:rsidR="00B1137C" w:rsidRPr="00B1137C" w:rsidRDefault="00B1137C" w:rsidP="00B1137C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</w:p>
    <w:p w14:paraId="3199C825" w14:textId="561D4C71" w:rsidR="00B1137C" w:rsidRPr="00B1137C" w:rsidRDefault="003D09C0" w:rsidP="00B1137C">
      <w:pPr>
        <w:autoSpaceDE w:val="0"/>
        <w:autoSpaceDN w:val="0"/>
        <w:adjustRightInd w:val="0"/>
        <w:spacing w:after="0"/>
        <w:rPr>
          <w:rFonts w:cstheme="minorHAnsi"/>
          <w:color w:val="0000FF"/>
          <w:sz w:val="24"/>
          <w:szCs w:val="24"/>
        </w:rPr>
      </w:pPr>
      <w:hyperlink r:id="rId4" w:history="1">
        <w:r w:rsidR="00B1137C" w:rsidRPr="003D09C0">
          <w:rPr>
            <w:rStyle w:val="Hyperlink"/>
            <w:rFonts w:cstheme="minorHAnsi"/>
            <w:sz w:val="24"/>
            <w:szCs w:val="24"/>
          </w:rPr>
          <w:t>Camden Academic Integrity Site</w:t>
        </w:r>
      </w:hyperlink>
    </w:p>
    <w:p w14:paraId="739FF7A0" w14:textId="28ECB6E1" w:rsidR="00B1137C" w:rsidRPr="003D09C0" w:rsidRDefault="003D09C0" w:rsidP="00B1137C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hyperlink r:id="rId5" w:history="1">
        <w:r w:rsidR="00B1137C" w:rsidRPr="003D09C0">
          <w:rPr>
            <w:rStyle w:val="Hyperlink"/>
            <w:rFonts w:cstheme="minorHAnsi"/>
            <w:sz w:val="24"/>
            <w:szCs w:val="24"/>
          </w:rPr>
          <w:t>University Code of Student Conduct</w:t>
        </w:r>
      </w:hyperlink>
    </w:p>
    <w:p w14:paraId="5AEB9A34" w14:textId="3D0A6138" w:rsidR="00B1137C" w:rsidRPr="00575A50" w:rsidRDefault="00575A50" w:rsidP="00B1137C">
      <w:pPr>
        <w:autoSpaceDE w:val="0"/>
        <w:autoSpaceDN w:val="0"/>
        <w:adjustRightInd w:val="0"/>
        <w:spacing w:after="0"/>
        <w:rPr>
          <w:rStyle w:val="Hyperlink"/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/>
      </w:r>
      <w:r>
        <w:rPr>
          <w:rFonts w:cstheme="minorHAnsi"/>
          <w:sz w:val="24"/>
          <w:szCs w:val="24"/>
        </w:rPr>
        <w:instrText>HYPERLINK "https://policies.rutgers.edu/B.aspx?BookId=11914&amp;PageId=459231"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 w:rsidR="00B1137C" w:rsidRPr="00575A50">
        <w:rPr>
          <w:rStyle w:val="Hyperlink"/>
          <w:rFonts w:cstheme="minorHAnsi"/>
          <w:sz w:val="24"/>
          <w:szCs w:val="24"/>
        </w:rPr>
        <w:t>Academic Integrity Policy</w:t>
      </w:r>
    </w:p>
    <w:p w14:paraId="1B879815" w14:textId="0A62D0C4" w:rsidR="00B1137C" w:rsidRDefault="00575A50" w:rsidP="00B1137C">
      <w:pPr>
        <w:autoSpaceDE w:val="0"/>
        <w:autoSpaceDN w:val="0"/>
        <w:adjustRightInd w:val="0"/>
        <w:spacing w:after="0"/>
        <w:rPr>
          <w:rFonts w:cstheme="minorHAnsi"/>
          <w:color w:val="0000FF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end"/>
      </w:r>
      <w:hyperlink r:id="rId6" w:history="1">
        <w:r w:rsidR="00B1137C" w:rsidRPr="003D09C0">
          <w:rPr>
            <w:rStyle w:val="Hyperlink"/>
            <w:rFonts w:cstheme="minorHAnsi"/>
            <w:sz w:val="24"/>
            <w:szCs w:val="24"/>
          </w:rPr>
          <w:t>Rights of Accused Students in an Academic Integrity Case</w:t>
        </w:r>
      </w:hyperlink>
    </w:p>
    <w:p w14:paraId="6D458B9F" w14:textId="77777777" w:rsidR="00012A5C" w:rsidRPr="00B1137C" w:rsidRDefault="00012A5C" w:rsidP="00B1137C">
      <w:pPr>
        <w:autoSpaceDE w:val="0"/>
        <w:autoSpaceDN w:val="0"/>
        <w:adjustRightInd w:val="0"/>
        <w:spacing w:after="0"/>
        <w:rPr>
          <w:rFonts w:cstheme="minorHAnsi"/>
          <w:color w:val="0000FF"/>
          <w:sz w:val="24"/>
          <w:szCs w:val="24"/>
        </w:rPr>
      </w:pPr>
    </w:p>
    <w:p w14:paraId="6DCD3B3D" w14:textId="57466E05" w:rsidR="003E37A6" w:rsidRPr="0092309C" w:rsidRDefault="0092309C">
      <w:pPr>
        <w:rPr>
          <w:sz w:val="24"/>
          <w:szCs w:val="24"/>
        </w:rPr>
      </w:pPr>
      <w:r>
        <w:rPr>
          <w:sz w:val="24"/>
          <w:szCs w:val="24"/>
        </w:rPr>
        <w:t>The university encourages you to enlist the assistance of a Campus Advisor to help you through this process.</w:t>
      </w:r>
      <w:r w:rsidR="002630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Campus Advisors are members of the university community trained to assist students in navigating the disciplinary process.  If you would like the assistance of an advisor, visit this link: </w:t>
      </w:r>
      <w:hyperlink r:id="rId7" w:history="1">
        <w:r w:rsidRPr="00575A50">
          <w:rPr>
            <w:rStyle w:val="Hyperlink"/>
            <w:sz w:val="24"/>
            <w:szCs w:val="24"/>
          </w:rPr>
          <w:t xml:space="preserve">Campus Advisors. </w:t>
        </w:r>
      </w:hyperlink>
    </w:p>
    <w:p w14:paraId="7566892B" w14:textId="77777777" w:rsidR="00837AB8" w:rsidRDefault="00525C94">
      <w:pPr>
        <w:rPr>
          <w:sz w:val="24"/>
          <w:szCs w:val="24"/>
        </w:rPr>
      </w:pPr>
      <w:r w:rsidRPr="0092309C">
        <w:rPr>
          <w:sz w:val="24"/>
          <w:szCs w:val="24"/>
        </w:rPr>
        <w:t xml:space="preserve">Until this matter is </w:t>
      </w:r>
      <w:r w:rsidR="00837AB8">
        <w:rPr>
          <w:sz w:val="24"/>
          <w:szCs w:val="24"/>
        </w:rPr>
        <w:t xml:space="preserve">adjudicated, you are not permitted to withdraw from the course without written permission from the dean. </w:t>
      </w:r>
    </w:p>
    <w:p w14:paraId="79A93A1E" w14:textId="132C8418" w:rsidR="00525C94" w:rsidRPr="0092309C" w:rsidRDefault="00525C94">
      <w:pPr>
        <w:rPr>
          <w:sz w:val="24"/>
          <w:szCs w:val="24"/>
        </w:rPr>
      </w:pPr>
      <w:r w:rsidRPr="0092309C">
        <w:rPr>
          <w:sz w:val="24"/>
          <w:szCs w:val="24"/>
        </w:rPr>
        <w:t xml:space="preserve">You can find the Academic Integrity Policy online at </w:t>
      </w:r>
      <w:hyperlink r:id="rId8" w:history="1">
        <w:r w:rsidRPr="00575A50">
          <w:rPr>
            <w:rStyle w:val="Hyperlink"/>
            <w:sz w:val="24"/>
            <w:szCs w:val="24"/>
          </w:rPr>
          <w:t>http://academicintegrity.rutgers.edu.</w:t>
        </w:r>
      </w:hyperlink>
    </w:p>
    <w:p w14:paraId="50B92D01" w14:textId="77777777" w:rsidR="00E3629C" w:rsidRDefault="00525C94" w:rsidP="00E3629C">
      <w:pPr>
        <w:rPr>
          <w:sz w:val="24"/>
          <w:szCs w:val="24"/>
        </w:rPr>
      </w:pPr>
      <w:r w:rsidRPr="0092309C">
        <w:rPr>
          <w:sz w:val="24"/>
          <w:szCs w:val="24"/>
        </w:rPr>
        <w:t>Sincerely,</w:t>
      </w:r>
    </w:p>
    <w:p w14:paraId="3E3A5BB7" w14:textId="77777777" w:rsidR="00E3629C" w:rsidRPr="00B67666" w:rsidRDefault="00525C94" w:rsidP="00E3629C">
      <w:pPr>
        <w:rPr>
          <w:b/>
          <w:bCs/>
        </w:rPr>
      </w:pPr>
      <w:r w:rsidRPr="0092309C">
        <w:rPr>
          <w:sz w:val="24"/>
          <w:szCs w:val="24"/>
        </w:rPr>
        <w:t xml:space="preserve"> </w:t>
      </w:r>
      <w:r w:rsidR="00E3629C">
        <w:rPr>
          <w:b/>
          <w:bCs/>
        </w:rPr>
        <w:t>[</w:t>
      </w:r>
      <w:r w:rsidR="00E3629C" w:rsidRPr="00B67666">
        <w:rPr>
          <w:b/>
          <w:bCs/>
        </w:rPr>
        <w:t>Faculty name and signature</w:t>
      </w:r>
      <w:r w:rsidR="00E3629C">
        <w:rPr>
          <w:b/>
          <w:bCs/>
        </w:rPr>
        <w:t>]</w:t>
      </w:r>
    </w:p>
    <w:p w14:paraId="43B472AD" w14:textId="5FDD3FE3" w:rsidR="00525C94" w:rsidRPr="0092309C" w:rsidRDefault="00525C94" w:rsidP="00E3629C">
      <w:pPr>
        <w:rPr>
          <w:sz w:val="24"/>
          <w:szCs w:val="24"/>
        </w:rPr>
      </w:pPr>
    </w:p>
    <w:sectPr w:rsidR="00525C94" w:rsidRPr="0092309C" w:rsidSect="00562B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498"/>
    <w:rsid w:val="00012A5C"/>
    <w:rsid w:val="00100067"/>
    <w:rsid w:val="00263094"/>
    <w:rsid w:val="003D09C0"/>
    <w:rsid w:val="003E37A6"/>
    <w:rsid w:val="00523F39"/>
    <w:rsid w:val="00525C94"/>
    <w:rsid w:val="00534498"/>
    <w:rsid w:val="00562B4B"/>
    <w:rsid w:val="005665C3"/>
    <w:rsid w:val="00575A50"/>
    <w:rsid w:val="00612844"/>
    <w:rsid w:val="007710CE"/>
    <w:rsid w:val="00837AB8"/>
    <w:rsid w:val="0092309C"/>
    <w:rsid w:val="00932B5F"/>
    <w:rsid w:val="00B1137C"/>
    <w:rsid w:val="00B75E24"/>
    <w:rsid w:val="00B930AA"/>
    <w:rsid w:val="00C304F2"/>
    <w:rsid w:val="00C43EA9"/>
    <w:rsid w:val="00D061F6"/>
    <w:rsid w:val="00D12454"/>
    <w:rsid w:val="00E3629C"/>
    <w:rsid w:val="00FD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9429"/>
  <w15:docId w15:val="{A9CFE453-F1F1-4C12-A711-AB3487F05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B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5C9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2A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7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cies.rutgers.edu/B.aspx?BookId=11914&amp;PageId=45923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amden.rutgers.edu/deanofstudents/community-standards/your-rights/campus-adviso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mden.rutgers.edu/deanofstudents/community-standards/your-rights" TargetMode="External"/><Relationship Id="rId5" Type="http://schemas.openxmlformats.org/officeDocument/2006/relationships/hyperlink" Target="https://policies.rutgers.edu/B.aspx?BookId=11912&amp;PageId=45922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camden.rutgers.edu/deanofstudents/academic-integrity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Rutgers University Camden (SAC)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jstrasse</dc:creator>
  <cp:lastModifiedBy>Julie Roncinske</cp:lastModifiedBy>
  <cp:revision>9</cp:revision>
  <dcterms:created xsi:type="dcterms:W3CDTF">2022-08-16T15:16:00Z</dcterms:created>
  <dcterms:modified xsi:type="dcterms:W3CDTF">2025-10-10T19:18:00Z</dcterms:modified>
</cp:coreProperties>
</file>