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1AC0" w14:textId="77777777" w:rsidR="00133F75" w:rsidRPr="00DD42DE" w:rsidRDefault="00133F75" w:rsidP="007E0EC4">
      <w:pPr>
        <w:tabs>
          <w:tab w:val="left" w:pos="2308"/>
          <w:tab w:val="left" w:pos="3028"/>
          <w:tab w:val="left" w:pos="6772"/>
        </w:tabs>
        <w:jc w:val="center"/>
        <w:rPr>
          <w:szCs w:val="24"/>
        </w:rPr>
      </w:pPr>
      <w:r w:rsidRPr="00DD42DE">
        <w:rPr>
          <w:szCs w:val="24"/>
          <w:u w:val="single"/>
        </w:rPr>
        <w:t>APPENDIX F-1</w:t>
      </w:r>
    </w:p>
    <w:p w14:paraId="52FF2B70" w14:textId="77777777" w:rsidR="00133F75" w:rsidRPr="00DD42DE" w:rsidRDefault="00133F75" w:rsidP="007E0EC4">
      <w:pPr>
        <w:tabs>
          <w:tab w:val="center" w:pos="4500"/>
        </w:tabs>
        <w:jc w:val="center"/>
        <w:rPr>
          <w:szCs w:val="24"/>
        </w:rPr>
      </w:pPr>
      <w:r w:rsidRPr="00DD42DE">
        <w:rPr>
          <w:szCs w:val="24"/>
        </w:rPr>
        <w:t>SAMPLE 30-DAY NOTIFICATION LETTER</w:t>
      </w:r>
    </w:p>
    <w:p w14:paraId="223252E9" w14:textId="77777777" w:rsidR="00133F75" w:rsidRPr="00DD42DE" w:rsidRDefault="00133F75" w:rsidP="007E0EC4">
      <w:pPr>
        <w:tabs>
          <w:tab w:val="center" w:pos="4500"/>
        </w:tabs>
        <w:jc w:val="center"/>
        <w:rPr>
          <w:szCs w:val="24"/>
        </w:rPr>
      </w:pPr>
      <w:r w:rsidRPr="00DD42DE">
        <w:rPr>
          <w:szCs w:val="24"/>
        </w:rPr>
        <w:t>TO INDIVIDUALS TO BE CONSIDERED FOR</w:t>
      </w:r>
    </w:p>
    <w:p w14:paraId="7FA38BB5" w14:textId="77777777" w:rsidR="00133F75" w:rsidRPr="00DD42DE" w:rsidRDefault="00133F75" w:rsidP="007E0EC4">
      <w:pPr>
        <w:tabs>
          <w:tab w:val="center" w:pos="4500"/>
        </w:tabs>
        <w:jc w:val="center"/>
        <w:rPr>
          <w:szCs w:val="24"/>
        </w:rPr>
      </w:pPr>
      <w:r w:rsidRPr="00DD42DE">
        <w:rPr>
          <w:szCs w:val="24"/>
        </w:rPr>
        <w:t>REAPPOINTMENT OR PROMOTION</w:t>
      </w:r>
      <w:r w:rsidR="00A74219" w:rsidRPr="00DD42DE">
        <w:rPr>
          <w:rStyle w:val="FootnoteReference"/>
          <w:szCs w:val="24"/>
        </w:rPr>
        <w:footnoteReference w:id="1"/>
      </w:r>
    </w:p>
    <w:p w14:paraId="4033A181" w14:textId="77777777" w:rsidR="00133F75" w:rsidRPr="00DD42DE" w:rsidRDefault="00133F75" w:rsidP="007E0EC4">
      <w:pPr>
        <w:tabs>
          <w:tab w:val="left" w:pos="2308"/>
          <w:tab w:val="left" w:pos="3028"/>
          <w:tab w:val="left" w:pos="6772"/>
        </w:tabs>
        <w:rPr>
          <w:szCs w:val="24"/>
        </w:rPr>
      </w:pPr>
    </w:p>
    <w:p w14:paraId="17C7AA5B" w14:textId="77777777" w:rsidR="00133F75" w:rsidRPr="00DD42DE" w:rsidRDefault="00133F75" w:rsidP="007E0EC4">
      <w:pPr>
        <w:tabs>
          <w:tab w:val="left" w:pos="2308"/>
          <w:tab w:val="left" w:pos="3028"/>
          <w:tab w:val="left" w:pos="6772"/>
        </w:tabs>
        <w:rPr>
          <w:szCs w:val="24"/>
        </w:rPr>
      </w:pPr>
      <w:r w:rsidRPr="00DD42DE">
        <w:rPr>
          <w:szCs w:val="24"/>
        </w:rPr>
        <w:t>Dear (name):</w:t>
      </w:r>
    </w:p>
    <w:p w14:paraId="61DF2C63" w14:textId="77777777" w:rsidR="00133F75" w:rsidRPr="00DD42DE" w:rsidRDefault="00133F75" w:rsidP="007E0EC4">
      <w:pPr>
        <w:tabs>
          <w:tab w:val="left" w:pos="2308"/>
          <w:tab w:val="left" w:pos="3028"/>
          <w:tab w:val="left" w:pos="6772"/>
        </w:tabs>
        <w:rPr>
          <w:szCs w:val="24"/>
        </w:rPr>
      </w:pPr>
    </w:p>
    <w:p w14:paraId="49B6CF2B" w14:textId="77777777" w:rsidR="00133F75" w:rsidRPr="00DD42DE" w:rsidRDefault="00133F75" w:rsidP="007E0EC4">
      <w:pPr>
        <w:tabs>
          <w:tab w:val="left" w:pos="720"/>
          <w:tab w:val="left" w:pos="2308"/>
          <w:tab w:val="left" w:pos="3028"/>
          <w:tab w:val="left" w:pos="6772"/>
        </w:tabs>
        <w:rPr>
          <w:szCs w:val="24"/>
        </w:rPr>
      </w:pPr>
      <w:r w:rsidRPr="00DD42DE">
        <w:rPr>
          <w:szCs w:val="24"/>
        </w:rPr>
        <w:t>I am writing to inform you that your evaluation for (reappointment/promotion) will commence in thirty (30) days.  Prior to the expiration of that period, please forward to me, for use in your evaluation, one copy of the following materials:</w:t>
      </w:r>
      <w:r w:rsidR="00042F62" w:rsidRPr="00DD42DE">
        <w:rPr>
          <w:szCs w:val="24"/>
        </w:rPr>
        <w:t xml:space="preserve"> </w:t>
      </w:r>
      <w:r w:rsidRPr="00DD42DE">
        <w:rPr>
          <w:szCs w:val="24"/>
        </w:rPr>
        <w:t xml:space="preserve">a current </w:t>
      </w:r>
      <w:r w:rsidRPr="00DD42DE">
        <w:rPr>
          <w:szCs w:val="24"/>
          <w:u w:val="single"/>
        </w:rPr>
        <w:t>curriculum vitae</w:t>
      </w:r>
      <w:r w:rsidRPr="00DD42DE">
        <w:rPr>
          <w:szCs w:val="24"/>
        </w:rPr>
        <w:t xml:space="preserve">, and any publications, manuscripts, documents, other relevant information, </w:t>
      </w:r>
      <w:r w:rsidR="006509D3" w:rsidRPr="00DD42DE">
        <w:rPr>
          <w:szCs w:val="24"/>
        </w:rPr>
        <w:t xml:space="preserve">teaching portfolio, </w:t>
      </w:r>
      <w:r w:rsidRPr="00DD42DE">
        <w:rPr>
          <w:szCs w:val="24"/>
        </w:rPr>
        <w:t>or personal statement you wish to be included for con</w:t>
      </w:r>
      <w:r w:rsidR="00042F62" w:rsidRPr="00DD42DE">
        <w:rPr>
          <w:szCs w:val="24"/>
        </w:rPr>
        <w:t xml:space="preserve">sideration in your evaluation.  </w:t>
      </w:r>
      <w:r w:rsidR="001005E0" w:rsidRPr="00DD42DE">
        <w:rPr>
          <w:szCs w:val="24"/>
        </w:rPr>
        <w:t xml:space="preserve">In addition, prior to the expiration of that period, please discuss with me the deadline for your submission to me of a completed Recommendation Information Form. </w:t>
      </w:r>
      <w:r w:rsidRPr="00DD42DE">
        <w:rPr>
          <w:szCs w:val="24"/>
        </w:rPr>
        <w:t xml:space="preserve">If you </w:t>
      </w:r>
      <w:r w:rsidR="00454598" w:rsidRPr="00DD42DE">
        <w:rPr>
          <w:szCs w:val="24"/>
        </w:rPr>
        <w:t xml:space="preserve">wish to include a lengthy unpublished manuscript and </w:t>
      </w:r>
      <w:r w:rsidRPr="00DD42DE">
        <w:rPr>
          <w:szCs w:val="24"/>
        </w:rPr>
        <w:t>need copying service</w:t>
      </w:r>
      <w:r w:rsidR="00454598" w:rsidRPr="00DD42DE">
        <w:rPr>
          <w:szCs w:val="24"/>
        </w:rPr>
        <w:t>s</w:t>
      </w:r>
      <w:r w:rsidRPr="00DD42DE">
        <w:rPr>
          <w:szCs w:val="24"/>
        </w:rPr>
        <w:t>, you should contact my office or the office of the dean.  You will be charged the prevailing rate for copying services.</w:t>
      </w:r>
    </w:p>
    <w:p w14:paraId="05369278" w14:textId="77777777" w:rsidR="00567C0B" w:rsidRPr="00DD42DE" w:rsidRDefault="00567C0B" w:rsidP="007E0EC4">
      <w:pPr>
        <w:tabs>
          <w:tab w:val="left" w:pos="2308"/>
          <w:tab w:val="left" w:pos="3028"/>
          <w:tab w:val="left" w:pos="6772"/>
        </w:tabs>
        <w:rPr>
          <w:szCs w:val="24"/>
        </w:rPr>
      </w:pPr>
    </w:p>
    <w:p w14:paraId="199DC403" w14:textId="77777777" w:rsidR="00567C0B" w:rsidRPr="00DD42DE" w:rsidRDefault="00567C0B" w:rsidP="007E0EC4">
      <w:pPr>
        <w:tabs>
          <w:tab w:val="left" w:pos="720"/>
          <w:tab w:val="left" w:pos="3028"/>
          <w:tab w:val="left" w:pos="6772"/>
        </w:tabs>
        <w:rPr>
          <w:szCs w:val="24"/>
        </w:rPr>
      </w:pPr>
      <w:r w:rsidRPr="00DD42DE">
        <w:rPr>
          <w:szCs w:val="24"/>
        </w:rPr>
        <w:t xml:space="preserve">If you have been in the rank of Associate Professor for ten years or more after the grant of tenure, you may request to be considered for promotion under the </w:t>
      </w:r>
      <w:proofErr w:type="gramStart"/>
      <w:r w:rsidRPr="00DD42DE">
        <w:rPr>
          <w:szCs w:val="24"/>
        </w:rPr>
        <w:t>Ten Year</w:t>
      </w:r>
      <w:proofErr w:type="gramEnd"/>
      <w:r w:rsidRPr="00DD42DE">
        <w:rPr>
          <w:szCs w:val="24"/>
        </w:rPr>
        <w:t xml:space="preserve"> Rule.  </w:t>
      </w:r>
      <w:r w:rsidR="0040023A" w:rsidRPr="00DD42DE">
        <w:rPr>
          <w:szCs w:val="24"/>
        </w:rPr>
        <w:t>You must be in your 11</w:t>
      </w:r>
      <w:r w:rsidR="0040023A" w:rsidRPr="00DD42DE">
        <w:rPr>
          <w:szCs w:val="24"/>
          <w:vertAlign w:val="superscript"/>
        </w:rPr>
        <w:t>th</w:t>
      </w:r>
      <w:r w:rsidR="0040023A" w:rsidRPr="00DD42DE">
        <w:rPr>
          <w:szCs w:val="24"/>
        </w:rPr>
        <w:t xml:space="preserve"> year or later and completed a full ten years at the rank of Associate Professor</w:t>
      </w:r>
      <w:r w:rsidR="00724116" w:rsidRPr="00DD42DE">
        <w:rPr>
          <w:szCs w:val="24"/>
        </w:rPr>
        <w:t xml:space="preserve"> </w:t>
      </w:r>
      <w:proofErr w:type="gramStart"/>
      <w:r w:rsidR="00724116" w:rsidRPr="00DD42DE">
        <w:rPr>
          <w:szCs w:val="24"/>
        </w:rPr>
        <w:t>in order to</w:t>
      </w:r>
      <w:proofErr w:type="gramEnd"/>
      <w:r w:rsidR="00724116" w:rsidRPr="00DD42DE">
        <w:rPr>
          <w:szCs w:val="24"/>
        </w:rPr>
        <w:t xml:space="preserve"> avail yourself of this option</w:t>
      </w:r>
      <w:r w:rsidR="0040023A" w:rsidRPr="00DD42DE">
        <w:rPr>
          <w:szCs w:val="24"/>
        </w:rPr>
        <w:t xml:space="preserve">.  </w:t>
      </w:r>
      <w:r w:rsidRPr="00DD42DE">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7A249D" w:rsidRPr="00DD42DE">
        <w:rPr>
          <w:szCs w:val="24"/>
        </w:rPr>
        <w:t xml:space="preserve"> by checking the appropriate box on Form 2</w:t>
      </w:r>
      <w:r w:rsidRPr="00DD42DE">
        <w:rPr>
          <w:szCs w:val="24"/>
        </w:rPr>
        <w:t>.</w:t>
      </w:r>
    </w:p>
    <w:p w14:paraId="54756654" w14:textId="77777777" w:rsidR="00133F75" w:rsidRPr="00DD42DE" w:rsidRDefault="00133F75" w:rsidP="007E0EC4">
      <w:pPr>
        <w:tabs>
          <w:tab w:val="left" w:pos="2308"/>
          <w:tab w:val="left" w:pos="3028"/>
          <w:tab w:val="left" w:pos="6772"/>
        </w:tabs>
        <w:rPr>
          <w:szCs w:val="24"/>
        </w:rPr>
      </w:pPr>
    </w:p>
    <w:p w14:paraId="36E38A0B" w14:textId="77777777" w:rsidR="00133F75" w:rsidRPr="00DD42DE" w:rsidRDefault="00133F75" w:rsidP="007E0EC4">
      <w:pPr>
        <w:tabs>
          <w:tab w:val="left" w:pos="720"/>
          <w:tab w:val="left" w:pos="3028"/>
          <w:tab w:val="left" w:pos="6772"/>
        </w:tabs>
        <w:rPr>
          <w:szCs w:val="24"/>
        </w:rPr>
      </w:pPr>
      <w:r w:rsidRPr="00DD42DE">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5233A68E" w14:textId="77777777" w:rsidR="00752872" w:rsidRPr="00DD42DE" w:rsidRDefault="00752872" w:rsidP="007E0EC4">
      <w:pPr>
        <w:tabs>
          <w:tab w:val="left" w:pos="2308"/>
          <w:tab w:val="left" w:pos="3028"/>
          <w:tab w:val="left" w:pos="6772"/>
        </w:tabs>
        <w:rPr>
          <w:szCs w:val="24"/>
          <w:shd w:val="clear" w:color="auto" w:fill="CCCCCC"/>
        </w:rPr>
      </w:pPr>
    </w:p>
    <w:p w14:paraId="22897845" w14:textId="77777777" w:rsidR="00133F75" w:rsidRPr="00DD42DE" w:rsidRDefault="00752872" w:rsidP="007E0EC4">
      <w:pPr>
        <w:tabs>
          <w:tab w:val="left" w:pos="720"/>
          <w:tab w:val="left" w:pos="3028"/>
          <w:tab w:val="left" w:pos="6772"/>
        </w:tabs>
        <w:rPr>
          <w:szCs w:val="24"/>
          <w:shd w:val="clear" w:color="auto" w:fill="CCCCCC"/>
        </w:rPr>
      </w:pPr>
      <w:r w:rsidRPr="00DD42DE">
        <w:rPr>
          <w:szCs w:val="24"/>
        </w:rPr>
        <w:t>If you have had time excluded from the probationary period</w:t>
      </w:r>
      <w:r w:rsidR="00B836A4" w:rsidRPr="00DD42DE">
        <w:rPr>
          <w:szCs w:val="24"/>
        </w:rPr>
        <w:t xml:space="preserve"> </w:t>
      </w:r>
      <w:r w:rsidR="00B836A4" w:rsidRPr="00DD42DE">
        <w:t xml:space="preserve">due to </w:t>
      </w:r>
      <w:r w:rsidR="00190019" w:rsidRPr="00DD42DE">
        <w:rPr>
          <w:shd w:val="clear" w:color="auto" w:fill="FFFFFF"/>
        </w:rPr>
        <w:t>(</w:t>
      </w:r>
      <w:proofErr w:type="spellStart"/>
      <w:r w:rsidR="00190019" w:rsidRPr="00DD42DE">
        <w:rPr>
          <w:shd w:val="clear" w:color="auto" w:fill="FFFFFF"/>
        </w:rPr>
        <w:t>i</w:t>
      </w:r>
      <w:proofErr w:type="spellEnd"/>
      <w:r w:rsidR="00190019" w:rsidRPr="00DD42DE">
        <w:rPr>
          <w:shd w:val="clear" w:color="auto" w:fill="FFFFFF"/>
        </w:rPr>
        <w:t>) the COVID-19 pandemic, (ii) a parental or medical leave of absence, or (iii) a leave of absence without pay,</w:t>
      </w:r>
      <w:r w:rsidR="00190019" w:rsidRPr="00DD42DE">
        <w:t xml:space="preserve"> </w:t>
      </w:r>
      <w:r w:rsidRPr="00DD42DE">
        <w:rPr>
          <w:szCs w:val="24"/>
        </w:rPr>
        <w:t>you may, upon written request, choose to have University evaluators, evaluative bodies, and outside evaluators informed that your record is to be reviewed in the same manner as the record of a faculty member with the normal probationary period.</w:t>
      </w:r>
      <w:r w:rsidR="00B836A4" w:rsidRPr="00DD42DE">
        <w:rPr>
          <w:szCs w:val="24"/>
        </w:rPr>
        <w:t xml:space="preserve"> </w:t>
      </w:r>
      <w:r w:rsidR="003626D6" w:rsidRPr="00DD42DE">
        <w:rPr>
          <w:szCs w:val="24"/>
        </w:rPr>
        <w:t xml:space="preserve"> </w:t>
      </w:r>
      <w:r w:rsidR="003626D6" w:rsidRPr="00DD42DE">
        <w:t xml:space="preserve">If you elect to do this, please </w:t>
      </w:r>
      <w:proofErr w:type="gramStart"/>
      <w:r w:rsidR="003626D6" w:rsidRPr="00DD42DE">
        <w:t>complete</w:t>
      </w:r>
      <w:proofErr w:type="gramEnd"/>
      <w:r w:rsidR="003626D6" w:rsidRPr="00DD42DE">
        <w:t xml:space="preserve"> </w:t>
      </w:r>
      <w:r w:rsidR="00762C49" w:rsidRPr="00DD42DE">
        <w:t xml:space="preserve">and submit </w:t>
      </w:r>
      <w:r w:rsidR="003626D6" w:rsidRPr="00DD42DE">
        <w:t>Supplemental Form 2, question 2.</w:t>
      </w:r>
    </w:p>
    <w:p w14:paraId="0ED7AB03" w14:textId="77777777" w:rsidR="00752872" w:rsidRPr="00DD42DE" w:rsidRDefault="00752872" w:rsidP="007E0EC4">
      <w:pPr>
        <w:tabs>
          <w:tab w:val="left" w:pos="2308"/>
          <w:tab w:val="left" w:pos="3028"/>
          <w:tab w:val="left" w:pos="6772"/>
        </w:tabs>
        <w:rPr>
          <w:szCs w:val="24"/>
        </w:rPr>
      </w:pPr>
    </w:p>
    <w:p w14:paraId="02C8518F" w14:textId="77777777" w:rsidR="00B836A4" w:rsidRPr="00DD42DE" w:rsidRDefault="00B836A4" w:rsidP="007E0EC4">
      <w:pPr>
        <w:tabs>
          <w:tab w:val="left" w:pos="2308"/>
          <w:tab w:val="left" w:pos="3028"/>
          <w:tab w:val="left" w:pos="6772"/>
        </w:tabs>
      </w:pPr>
      <w:r w:rsidRPr="00DD42DE">
        <w:t xml:space="preserve">Due to the COVID-19 </w:t>
      </w:r>
      <w:r w:rsidR="00190019" w:rsidRPr="00DD42DE">
        <w:t>pandemic</w:t>
      </w:r>
      <w:r w:rsidRPr="00DD42DE">
        <w:t xml:space="preserve">, you may request that external evaluators be asked to appropriately </w:t>
      </w:r>
      <w:proofErr w:type="gramStart"/>
      <w:r w:rsidRPr="00DD42DE">
        <w:t>take into account</w:t>
      </w:r>
      <w:proofErr w:type="gramEnd"/>
      <w:r w:rsidRPr="00DD42DE">
        <w:t xml:space="preserve"> the impact of the </w:t>
      </w:r>
      <w:r w:rsidR="00190019" w:rsidRPr="00DD42DE">
        <w:t>pandemic</w:t>
      </w:r>
      <w:r w:rsidRPr="00DD42DE">
        <w:t xml:space="preserve"> on your scholarship, teaching and/or service for academic year 2019/2020 and</w:t>
      </w:r>
      <w:r w:rsidR="00762C49" w:rsidRPr="00DD42DE">
        <w:t>/or</w:t>
      </w:r>
      <w:r w:rsidRPr="00DD42DE">
        <w:t xml:space="preserve"> academic year 2020/2021 as may be reflected in the record for review.  </w:t>
      </w:r>
      <w:r w:rsidR="00762C49" w:rsidRPr="00DD42DE">
        <w:t>If you elect to do this</w:t>
      </w:r>
      <w:r w:rsidR="00125040" w:rsidRPr="00DD42DE">
        <w:t xml:space="preserve">, please </w:t>
      </w:r>
      <w:proofErr w:type="gramStart"/>
      <w:r w:rsidR="00125040" w:rsidRPr="00DD42DE">
        <w:t>complete</w:t>
      </w:r>
      <w:proofErr w:type="gramEnd"/>
      <w:r w:rsidR="00125040" w:rsidRPr="00DD42DE">
        <w:t xml:space="preserve"> </w:t>
      </w:r>
      <w:r w:rsidR="00762C49" w:rsidRPr="00DD42DE">
        <w:t xml:space="preserve">and submit </w:t>
      </w:r>
      <w:r w:rsidR="00125040" w:rsidRPr="00DD42DE">
        <w:lastRenderedPageBreak/>
        <w:t>Supplemental Form 2</w:t>
      </w:r>
      <w:r w:rsidR="00762C49" w:rsidRPr="00DD42DE">
        <w:t>, question 1</w:t>
      </w:r>
      <w:r w:rsidR="00125040" w:rsidRPr="00DD42DE">
        <w:t xml:space="preserve">.  </w:t>
      </w:r>
      <w:r w:rsidR="00762C49" w:rsidRPr="00DD42DE">
        <w:t>Additionally, d</w:t>
      </w:r>
      <w:r w:rsidRPr="00DD42DE">
        <w:t xml:space="preserve">ue to the COVID-19 </w:t>
      </w:r>
      <w:r w:rsidR="00190019" w:rsidRPr="00DD42DE">
        <w:t>pandemic</w:t>
      </w:r>
      <w:r w:rsidRPr="00DD42DE">
        <w:t xml:space="preserve">, you have the option of excluding teaching evaluations from the </w:t>
      </w:r>
      <w:r w:rsidRPr="00DD42DE">
        <w:rPr>
          <w:lang w:val="de-DE"/>
        </w:rPr>
        <w:t>Spring 2020, Fall 2020 and</w:t>
      </w:r>
      <w:r w:rsidR="00125040" w:rsidRPr="00DD42DE">
        <w:rPr>
          <w:lang w:val="de-DE"/>
        </w:rPr>
        <w:t>/or</w:t>
      </w:r>
      <w:r w:rsidRPr="00DD42DE">
        <w:rPr>
          <w:lang w:val="de-DE"/>
        </w:rPr>
        <w:t xml:space="preserve"> Spring 2021 </w:t>
      </w:r>
      <w:r w:rsidRPr="00DD42DE">
        <w:t>semester from your packet.  If you elect to do this, please complete Supplemental Form 1</w:t>
      </w:r>
      <w:r w:rsidR="00125040" w:rsidRPr="00DD42DE">
        <w:t xml:space="preserve">.  Additionally, you may also elect to address the impact of the </w:t>
      </w:r>
      <w:r w:rsidR="00190019" w:rsidRPr="00DD42DE">
        <w:t>pandemic</w:t>
      </w:r>
      <w:r w:rsidR="00125040" w:rsidRPr="00DD42DE">
        <w:t xml:space="preserve"> on your productivity during academic year 2019/2020 and academic year 2020/2021 by discussing same in a written personal statement that you may include with your packet.</w:t>
      </w:r>
    </w:p>
    <w:p w14:paraId="59ED88A7" w14:textId="77777777" w:rsidR="00B836A4" w:rsidRPr="00DD42DE" w:rsidRDefault="00B836A4" w:rsidP="007E0EC4">
      <w:pPr>
        <w:tabs>
          <w:tab w:val="left" w:pos="2308"/>
          <w:tab w:val="left" w:pos="3028"/>
          <w:tab w:val="left" w:pos="6772"/>
        </w:tabs>
        <w:rPr>
          <w:szCs w:val="24"/>
        </w:rPr>
      </w:pPr>
    </w:p>
    <w:p w14:paraId="08A0673C" w14:textId="77777777" w:rsidR="00133F75" w:rsidRPr="00DD42DE" w:rsidRDefault="00133F75" w:rsidP="007E0EC4">
      <w:pPr>
        <w:tabs>
          <w:tab w:val="left" w:pos="720"/>
          <w:tab w:val="left" w:pos="3028"/>
          <w:tab w:val="left" w:pos="6772"/>
        </w:tabs>
        <w:rPr>
          <w:szCs w:val="24"/>
        </w:rPr>
      </w:pPr>
      <w:r w:rsidRPr="00DD42DE">
        <w:rPr>
          <w:szCs w:val="24"/>
        </w:rPr>
        <w:t xml:space="preserve">If you have any questions about the reappointment/promotion process, please contact me promptly.  </w:t>
      </w:r>
      <w:r w:rsidR="00363E46" w:rsidRPr="00DD42DE">
        <w:rPr>
          <w:szCs w:val="24"/>
        </w:rPr>
        <w:t>T</w:t>
      </w:r>
      <w:r w:rsidRPr="00DD42DE">
        <w:rPr>
          <w:szCs w:val="24"/>
        </w:rPr>
        <w:t xml:space="preserve">he current </w:t>
      </w:r>
      <w:r w:rsidRPr="00DD42DE">
        <w:rPr>
          <w:szCs w:val="24"/>
          <w:u w:val="single"/>
        </w:rPr>
        <w:t>Academic Reappointment/Promotion Instructions</w:t>
      </w:r>
      <w:r w:rsidR="00363E46" w:rsidRPr="00DD42DE">
        <w:rPr>
          <w:szCs w:val="24"/>
        </w:rPr>
        <w:t>, forms and appendices can be accessed at</w:t>
      </w:r>
      <w:r w:rsidR="009E7D1E" w:rsidRPr="00DD42DE">
        <w:rPr>
          <w:szCs w:val="24"/>
        </w:rPr>
        <w:t xml:space="preserve"> </w:t>
      </w:r>
      <w:hyperlink r:id="rId8" w:history="1">
        <w:r w:rsidR="00FD75C8" w:rsidRPr="00DD42DE">
          <w:rPr>
            <w:rStyle w:val="Hyperlink"/>
            <w:szCs w:val="24"/>
          </w:rPr>
          <w:t>https://laborrelations.rutgers.edu/faculty/tenured-and-tenure-track-faculty</w:t>
        </w:r>
      </w:hyperlink>
      <w:r w:rsidR="00FD75C8" w:rsidRPr="00DD42DE">
        <w:rPr>
          <w:szCs w:val="24"/>
        </w:rPr>
        <w:t xml:space="preserve">. </w:t>
      </w:r>
    </w:p>
    <w:p w14:paraId="0CA516E2" w14:textId="77777777" w:rsidR="00133F75" w:rsidRPr="00DD42DE" w:rsidRDefault="00390DA2" w:rsidP="007E0EC4">
      <w:pPr>
        <w:tabs>
          <w:tab w:val="left" w:pos="2308"/>
          <w:tab w:val="left" w:pos="3028"/>
          <w:tab w:val="left" w:pos="677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 xml:space="preserve">                           </w:t>
      </w:r>
      <w:r w:rsidR="00133F75" w:rsidRPr="00DD42DE">
        <w:rPr>
          <w:szCs w:val="24"/>
        </w:rPr>
        <w:t>Sincerely,</w:t>
      </w:r>
    </w:p>
    <w:p w14:paraId="346B846A" w14:textId="77777777" w:rsidR="00133F75" w:rsidRPr="00DD42DE" w:rsidRDefault="00390DA2" w:rsidP="007E0EC4">
      <w:pPr>
        <w:tabs>
          <w:tab w:val="left" w:pos="2308"/>
          <w:tab w:val="left" w:pos="3028"/>
          <w:tab w:val="left" w:pos="6772"/>
        </w:tabs>
        <w:rPr>
          <w:szCs w:val="24"/>
        </w:rPr>
      </w:pPr>
      <w:r w:rsidRPr="00DD42DE">
        <w:rPr>
          <w:szCs w:val="24"/>
        </w:rPr>
        <w:tab/>
      </w:r>
      <w:r w:rsidRPr="00DD42DE">
        <w:rPr>
          <w:szCs w:val="24"/>
        </w:rPr>
        <w:tab/>
        <w:t xml:space="preserve">                           </w:t>
      </w:r>
      <w:r w:rsidR="00133F75" w:rsidRPr="00DD42DE">
        <w:rPr>
          <w:szCs w:val="24"/>
        </w:rPr>
        <w:t>(Chairperson)</w:t>
      </w:r>
    </w:p>
    <w:p w14:paraId="1BC3A5B6" w14:textId="77777777" w:rsidR="00133F75" w:rsidRPr="00DD42DE" w:rsidRDefault="00133F75" w:rsidP="007E0EC4">
      <w:pPr>
        <w:tabs>
          <w:tab w:val="left" w:pos="2308"/>
          <w:tab w:val="left" w:pos="3028"/>
          <w:tab w:val="left" w:pos="6480"/>
        </w:tabs>
        <w:rPr>
          <w:szCs w:val="24"/>
        </w:rPr>
      </w:pPr>
      <w:r w:rsidRPr="00DD42DE">
        <w:rPr>
          <w:szCs w:val="24"/>
        </w:rPr>
        <w:t>c</w:t>
      </w:r>
      <w:proofErr w:type="gramStart"/>
      <w:r w:rsidRPr="00DD42DE">
        <w:rPr>
          <w:szCs w:val="24"/>
        </w:rPr>
        <w:t>:  (</w:t>
      </w:r>
      <w:proofErr w:type="gramEnd"/>
      <w:r w:rsidRPr="00DD42DE">
        <w:rPr>
          <w:szCs w:val="24"/>
        </w:rPr>
        <w:t>Dean)</w:t>
      </w:r>
    </w:p>
    <w:sectPr w:rsidR="00133F75" w:rsidRPr="00DD42DE" w:rsidSect="008F78FF">
      <w:headerReference w:type="default" r:id="rId9"/>
      <w:footerReference w:type="even" r:id="rId10"/>
      <w:footerReference w:type="default" r:id="rId11"/>
      <w:footnotePr>
        <w:pos w:val="beneathText"/>
        <w:numRestart w:val="eachPage"/>
      </w:footnotePr>
      <w:endnotePr>
        <w:numFmt w:val="lowerLetter"/>
      </w:endnotePr>
      <w:type w:val="continuous"/>
      <w:pgSz w:w="12240" w:h="15840"/>
      <w:pgMar w:top="1440" w:right="1728" w:bottom="144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76C3" w14:textId="77777777" w:rsidR="00195C51" w:rsidRDefault="00195C51">
      <w:r>
        <w:separator/>
      </w:r>
    </w:p>
  </w:endnote>
  <w:endnote w:type="continuationSeparator" w:id="0">
    <w:p w14:paraId="3D7D9A84" w14:textId="77777777" w:rsidR="00195C51" w:rsidRDefault="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7C4B"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6F7C0D0E"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BB4A"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2880FF6B"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EA5E" w14:textId="77777777" w:rsidR="00195C51" w:rsidRDefault="00195C51">
      <w:r>
        <w:separator/>
      </w:r>
    </w:p>
  </w:footnote>
  <w:footnote w:type="continuationSeparator" w:id="0">
    <w:p w14:paraId="73CBB88B" w14:textId="77777777" w:rsidR="00195C51" w:rsidRDefault="00195C51">
      <w:r>
        <w:continuationSeparator/>
      </w:r>
    </w:p>
  </w:footnote>
  <w:footnote w:id="1">
    <w:p w14:paraId="309A7BEB"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 xml:space="preserve">from the 30-Day Notification Letter to individuals to be considered for reappointment without </w:t>
      </w:r>
      <w:proofErr w:type="gramStart"/>
      <w:r w:rsidRPr="00CA1BE2">
        <w:t>tenure</w:t>
      </w:r>
      <w:proofErr w:type="gramEnd"/>
    </w:p>
    <w:p w14:paraId="3190A0F7" w14:textId="77777777" w:rsidR="00A74219" w:rsidRDefault="00A742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3FF" w14:textId="77777777" w:rsidR="000A3E57" w:rsidRDefault="000A3E57">
    <w:pPr>
      <w:pStyle w:val="Header"/>
    </w:pPr>
  </w:p>
  <w:p w14:paraId="5E0DFE60"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840075916">
    <w:abstractNumId w:val="0"/>
  </w:num>
  <w:num w:numId="2" w16cid:durableId="1091926550">
    <w:abstractNumId w:val="20"/>
  </w:num>
  <w:num w:numId="3" w16cid:durableId="1956866650">
    <w:abstractNumId w:val="8"/>
  </w:num>
  <w:num w:numId="4" w16cid:durableId="1259023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28274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0382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1326344">
    <w:abstractNumId w:val="7"/>
  </w:num>
  <w:num w:numId="8" w16cid:durableId="1042941423">
    <w:abstractNumId w:val="13"/>
  </w:num>
  <w:num w:numId="9" w16cid:durableId="1576666328">
    <w:abstractNumId w:val="17"/>
  </w:num>
  <w:num w:numId="10" w16cid:durableId="182328684">
    <w:abstractNumId w:val="16"/>
  </w:num>
  <w:num w:numId="11" w16cid:durableId="1936328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338346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631709">
    <w:abstractNumId w:val="19"/>
  </w:num>
  <w:num w:numId="14" w16cid:durableId="413211751">
    <w:abstractNumId w:val="6"/>
  </w:num>
  <w:num w:numId="15" w16cid:durableId="1461076145">
    <w:abstractNumId w:val="4"/>
  </w:num>
  <w:num w:numId="16" w16cid:durableId="118645568">
    <w:abstractNumId w:val="15"/>
  </w:num>
  <w:num w:numId="17" w16cid:durableId="1286471718">
    <w:abstractNumId w:val="3"/>
  </w:num>
  <w:num w:numId="18" w16cid:durableId="1674793285">
    <w:abstractNumId w:val="18"/>
  </w:num>
  <w:num w:numId="19" w16cid:durableId="2107461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0758824">
    <w:abstractNumId w:val="2"/>
  </w:num>
  <w:num w:numId="21" w16cid:durableId="8780070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numRestart w:val="eachPage"/>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95C51"/>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C30BB"/>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8F78FF"/>
    <w:rsid w:val="009059F8"/>
    <w:rsid w:val="0091380C"/>
    <w:rsid w:val="009161C1"/>
    <w:rsid w:val="00933AA9"/>
    <w:rsid w:val="00940015"/>
    <w:rsid w:val="00940C49"/>
    <w:rsid w:val="0094109C"/>
    <w:rsid w:val="009451D4"/>
    <w:rsid w:val="0094565C"/>
    <w:rsid w:val="009478F8"/>
    <w:rsid w:val="00955CD9"/>
    <w:rsid w:val="009673BC"/>
    <w:rsid w:val="00981DFE"/>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14C5E"/>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05C6F"/>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795E8819"/>
  <w15:chartTrackingRefBased/>
  <w15:docId w15:val="{9595C12E-799E-4EE5-B695-8A4FAAAA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3163</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3706</CharactersWithSpaces>
  <SharedDoc>false</SharedDoc>
  <HLinks>
    <vt:vector size="6" baseType="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2023-05-02T14:47:00Z</dcterms:created>
  <dcterms:modified xsi:type="dcterms:W3CDTF">2023-05-02T14:47:00Z</dcterms:modified>
</cp:coreProperties>
</file>